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1C51" w14:textId="7C2BB0A8" w:rsidR="006C635B" w:rsidRPr="00772F84" w:rsidRDefault="00502694" w:rsidP="00C06CCB">
      <w:pPr>
        <w:shd w:val="clear" w:color="auto" w:fill="FFFFFF"/>
        <w:tabs>
          <w:tab w:val="left" w:pos="284"/>
        </w:tabs>
        <w:spacing w:line="360" w:lineRule="auto"/>
        <w:ind w:left="284" w:hanging="284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pl-PL"/>
        </w:rPr>
      </w:pPr>
      <w:r w:rsidRPr="00772F84">
        <w:rPr>
          <w:rFonts w:eastAsia="Times New Roman" w:cstheme="minorHAnsi"/>
          <w:b/>
          <w:bCs/>
          <w:color w:val="333333"/>
          <w:kern w:val="36"/>
          <w:lang w:val="pl-PL"/>
        </w:rPr>
        <w:t xml:space="preserve">Ogólne </w:t>
      </w:r>
      <w:r w:rsidR="00C06CCB">
        <w:rPr>
          <w:rFonts w:eastAsia="Times New Roman" w:cstheme="minorHAnsi"/>
          <w:b/>
          <w:bCs/>
          <w:color w:val="333333"/>
          <w:kern w:val="36"/>
          <w:lang w:val="pl-PL"/>
        </w:rPr>
        <w:t>W</w:t>
      </w:r>
      <w:r w:rsidRPr="00772F84">
        <w:rPr>
          <w:rFonts w:eastAsia="Times New Roman" w:cstheme="minorHAnsi"/>
          <w:b/>
          <w:bCs/>
          <w:color w:val="333333"/>
          <w:kern w:val="36"/>
          <w:lang w:val="pl-PL"/>
        </w:rPr>
        <w:t xml:space="preserve">arunki </w:t>
      </w:r>
      <w:r w:rsidR="00C06CCB">
        <w:rPr>
          <w:rFonts w:eastAsia="Times New Roman" w:cstheme="minorHAnsi"/>
          <w:b/>
          <w:bCs/>
          <w:color w:val="333333"/>
          <w:kern w:val="36"/>
          <w:lang w:val="pl-PL"/>
        </w:rPr>
        <w:t>S</w:t>
      </w:r>
      <w:r w:rsidRPr="00772F84">
        <w:rPr>
          <w:rFonts w:eastAsia="Times New Roman" w:cstheme="minorHAnsi"/>
          <w:b/>
          <w:bCs/>
          <w:color w:val="333333"/>
          <w:kern w:val="36"/>
          <w:lang w:val="pl-PL"/>
        </w:rPr>
        <w:t>przedaży</w:t>
      </w:r>
    </w:p>
    <w:p w14:paraId="0BA7FE0C" w14:textId="10E7E1AC" w:rsidR="00DD786A" w:rsidRPr="00850102" w:rsidRDefault="005A388F" w:rsidP="61140250">
      <w:pPr>
        <w:shd w:val="clear" w:color="auto" w:fill="FFFFFF" w:themeFill="background1"/>
        <w:spacing w:line="360" w:lineRule="auto"/>
        <w:contextualSpacing/>
        <w:jc w:val="both"/>
        <w:outlineLvl w:val="0"/>
        <w:rPr>
          <w:rFonts w:eastAsia="Times New Roman"/>
          <w:b/>
          <w:bCs/>
          <w:strike/>
          <w:color w:val="333333"/>
          <w:kern w:val="36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B16D31" w:rsidRPr="61140250">
        <w:rPr>
          <w:rFonts w:eastAsia="Times New Roman"/>
          <w:color w:val="333333"/>
          <w:lang w:val="pl-PL"/>
        </w:rPr>
        <w:t>N</w:t>
      </w:r>
      <w:r w:rsidR="00502694" w:rsidRPr="61140250">
        <w:rPr>
          <w:rFonts w:eastAsia="Times New Roman"/>
          <w:color w:val="333333"/>
          <w:lang w:val="pl-PL"/>
        </w:rPr>
        <w:t xml:space="preserve">iniejsze Ogólne </w:t>
      </w:r>
      <w:r w:rsidR="00C06CCB" w:rsidRPr="61140250">
        <w:rPr>
          <w:rFonts w:eastAsia="Times New Roman"/>
          <w:color w:val="333333"/>
          <w:lang w:val="pl-PL"/>
        </w:rPr>
        <w:t>W</w:t>
      </w:r>
      <w:r w:rsidR="00502694" w:rsidRPr="61140250">
        <w:rPr>
          <w:rFonts w:eastAsia="Times New Roman"/>
          <w:color w:val="333333"/>
          <w:lang w:val="pl-PL"/>
        </w:rPr>
        <w:t xml:space="preserve">arunki </w:t>
      </w:r>
      <w:r w:rsidR="00C06CCB" w:rsidRPr="61140250">
        <w:rPr>
          <w:rFonts w:eastAsia="Times New Roman"/>
          <w:color w:val="333333"/>
          <w:lang w:val="pl-PL"/>
        </w:rPr>
        <w:t>S</w:t>
      </w:r>
      <w:r w:rsidR="00502694" w:rsidRPr="61140250">
        <w:rPr>
          <w:rFonts w:eastAsia="Times New Roman"/>
          <w:color w:val="333333"/>
          <w:lang w:val="pl-PL"/>
        </w:rPr>
        <w:t xml:space="preserve">przedaży (dalej zwane „OWS”) </w:t>
      </w:r>
      <w:r w:rsidR="00502694" w:rsidRPr="61140250">
        <w:rPr>
          <w:rFonts w:eastAsia="Times New Roman"/>
          <w:lang w:val="pl-PL"/>
        </w:rPr>
        <w:t>regulują sprzedaż</w:t>
      </w:r>
      <w:r w:rsidR="00B16D31" w:rsidRPr="61140250">
        <w:rPr>
          <w:rFonts w:eastAsia="Times New Roman"/>
          <w:lang w:val="pl-PL"/>
        </w:rPr>
        <w:t xml:space="preserve"> </w:t>
      </w:r>
      <w:r w:rsidR="009C5D3C" w:rsidRPr="61140250">
        <w:rPr>
          <w:rFonts w:eastAsia="Times New Roman"/>
          <w:lang w:val="pl-PL"/>
        </w:rPr>
        <w:t>Produkt</w:t>
      </w:r>
      <w:r w:rsidR="00502694" w:rsidRPr="61140250">
        <w:rPr>
          <w:rFonts w:eastAsia="Times New Roman"/>
          <w:lang w:val="pl-PL"/>
        </w:rPr>
        <w:t xml:space="preserve">ów </w:t>
      </w:r>
      <w:r w:rsidR="00502694" w:rsidRPr="61140250">
        <w:rPr>
          <w:rFonts w:eastAsia="Times New Roman"/>
          <w:color w:val="333333"/>
          <w:lang w:val="pl-PL"/>
        </w:rPr>
        <w:t>realizowaną między</w:t>
      </w:r>
      <w:r w:rsidR="00243A5E" w:rsidRPr="61140250">
        <w:rPr>
          <w:rFonts w:eastAsia="Times New Roman"/>
          <w:color w:val="333333"/>
          <w:lang w:val="pl-PL"/>
        </w:rPr>
        <w:t xml:space="preserve"> </w:t>
      </w:r>
      <w:r w:rsidR="00B16D31" w:rsidRPr="61140250">
        <w:rPr>
          <w:rFonts w:eastAsia="Times New Roman"/>
          <w:color w:val="333333"/>
          <w:lang w:val="pl-PL"/>
        </w:rPr>
        <w:t xml:space="preserve">firmą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243A5E" w:rsidRPr="61140250">
        <w:rPr>
          <w:rFonts w:eastAsia="Times New Roman"/>
          <w:b/>
          <w:bCs/>
          <w:color w:val="333333"/>
          <w:lang w:val="pl-PL"/>
        </w:rPr>
        <w:t xml:space="preserve"> </w:t>
      </w:r>
      <w:r w:rsidR="0009286D" w:rsidRPr="61140250">
        <w:rPr>
          <w:rFonts w:eastAsia="Times New Roman"/>
          <w:b/>
          <w:bCs/>
          <w:color w:val="333333"/>
          <w:lang w:val="pl-PL"/>
        </w:rPr>
        <w:t>Sp. z o.o</w:t>
      </w:r>
      <w:r w:rsidR="00243A5E" w:rsidRPr="61140250">
        <w:rPr>
          <w:rFonts w:eastAsia="Times New Roman"/>
          <w:b/>
          <w:bCs/>
          <w:color w:val="333333"/>
          <w:lang w:val="pl-PL"/>
        </w:rPr>
        <w:t>.</w:t>
      </w:r>
      <w:r w:rsidR="00DA69BD" w:rsidRPr="61140250">
        <w:rPr>
          <w:rFonts w:eastAsia="Times New Roman"/>
          <w:color w:val="333333"/>
          <w:lang w:val="pl-PL"/>
        </w:rPr>
        <w:t xml:space="preserve"> </w:t>
      </w:r>
      <w:r w:rsidR="000D497C" w:rsidRPr="61140250">
        <w:rPr>
          <w:rFonts w:eastAsia="Times New Roman"/>
          <w:color w:val="333333"/>
          <w:lang w:val="pl-PL"/>
        </w:rPr>
        <w:t xml:space="preserve">(dalej zwaną </w:t>
      </w:r>
      <w:r w:rsidR="000D497C" w:rsidRPr="61140250">
        <w:rPr>
          <w:rFonts w:eastAsia="Times New Roman"/>
          <w:b/>
          <w:bCs/>
          <w:color w:val="333333"/>
          <w:lang w:val="pl-PL"/>
        </w:rPr>
        <w:t>„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0D497C" w:rsidRPr="61140250">
        <w:rPr>
          <w:rFonts w:eastAsia="Times New Roman"/>
          <w:b/>
          <w:bCs/>
          <w:color w:val="333333"/>
          <w:lang w:val="pl-PL"/>
        </w:rPr>
        <w:t>”</w:t>
      </w:r>
      <w:r w:rsidR="000D497C" w:rsidRPr="61140250">
        <w:rPr>
          <w:rFonts w:eastAsia="Times New Roman"/>
          <w:color w:val="333333"/>
          <w:lang w:val="pl-PL"/>
        </w:rPr>
        <w:t>) a kupującym (dalej zwanym „</w:t>
      </w:r>
      <w:r w:rsidR="00DD786A" w:rsidRPr="61140250">
        <w:rPr>
          <w:rFonts w:eastAsia="Times New Roman"/>
          <w:color w:val="333333"/>
          <w:lang w:val="pl-PL"/>
        </w:rPr>
        <w:t>Dystrybutorem</w:t>
      </w:r>
      <w:r w:rsidR="000D497C" w:rsidRPr="61140250">
        <w:rPr>
          <w:rFonts w:eastAsia="Times New Roman"/>
          <w:color w:val="333333"/>
          <w:lang w:val="pl-PL"/>
        </w:rPr>
        <w:t>”)</w:t>
      </w:r>
      <w:r w:rsidR="00850102" w:rsidRPr="61140250">
        <w:rPr>
          <w:rFonts w:eastAsia="Times New Roman"/>
          <w:color w:val="333333"/>
          <w:lang w:val="pl-PL"/>
        </w:rPr>
        <w:t>,</w:t>
      </w:r>
      <w:r w:rsidR="00B16D31" w:rsidRPr="61140250">
        <w:rPr>
          <w:rFonts w:eastAsia="Times New Roman"/>
          <w:color w:val="333333"/>
          <w:lang w:val="pl-PL"/>
        </w:rPr>
        <w:t xml:space="preserve"> jeżeli </w:t>
      </w:r>
      <w:r w:rsidRPr="61140250">
        <w:rPr>
          <w:rFonts w:eastAsia="Times New Roman"/>
          <w:color w:val="333333"/>
          <w:lang w:val="pl-PL"/>
        </w:rPr>
        <w:t>s</w:t>
      </w:r>
      <w:r w:rsidR="00B16D31" w:rsidRPr="61140250">
        <w:rPr>
          <w:rFonts w:eastAsia="Times New Roman"/>
          <w:color w:val="333333"/>
          <w:lang w:val="pl-PL"/>
        </w:rPr>
        <w:t>trony nie uzgodnią inaczej na piśmie.</w:t>
      </w:r>
    </w:p>
    <w:p w14:paraId="56C1DECC" w14:textId="5F94D201" w:rsidR="00DD786A" w:rsidRDefault="00DD786A" w:rsidP="00D96EC8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b/>
        </w:rPr>
      </w:pPr>
      <w:r>
        <w:rPr>
          <w:b/>
        </w:rPr>
        <w:t>DEFINICJE</w:t>
      </w:r>
    </w:p>
    <w:p w14:paraId="0EB2DD7E" w14:textId="02CD1E5F" w:rsidR="00DD786A" w:rsidRPr="00DD786A" w:rsidRDefault="00DD786A" w:rsidP="61140250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eastAsia="Times New Roman"/>
          <w:b/>
          <w:bCs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 xml:space="preserve">„OWS” </w:t>
      </w:r>
      <w:r w:rsidRPr="61140250">
        <w:rPr>
          <w:rFonts w:eastAsia="Times New Roman"/>
          <w:color w:val="333333"/>
          <w:lang w:val="pl-PL"/>
        </w:rPr>
        <w:t xml:space="preserve">oznacza Ogólne </w:t>
      </w:r>
      <w:r w:rsidR="001D70DB" w:rsidRPr="61140250">
        <w:rPr>
          <w:rFonts w:eastAsia="Times New Roman"/>
          <w:color w:val="333333"/>
          <w:lang w:val="pl-PL"/>
        </w:rPr>
        <w:t>W</w:t>
      </w:r>
      <w:r w:rsidRPr="61140250">
        <w:rPr>
          <w:rFonts w:eastAsia="Times New Roman"/>
          <w:color w:val="333333"/>
          <w:lang w:val="pl-PL"/>
        </w:rPr>
        <w:t xml:space="preserve">arunki </w:t>
      </w:r>
      <w:r w:rsidR="001D70DB" w:rsidRPr="61140250">
        <w:rPr>
          <w:rFonts w:eastAsia="Times New Roman"/>
          <w:color w:val="333333"/>
          <w:lang w:val="pl-PL"/>
        </w:rPr>
        <w:t>S</w:t>
      </w:r>
      <w:r w:rsidRPr="61140250">
        <w:rPr>
          <w:rFonts w:eastAsia="Times New Roman"/>
          <w:color w:val="333333"/>
          <w:lang w:val="pl-PL"/>
        </w:rPr>
        <w:t>przedaży, które, jeśli nie odstąpiono od nich wyraźnie na piśmie</w:t>
      </w:r>
      <w:r w:rsidR="001D70DB" w:rsidRPr="61140250">
        <w:rPr>
          <w:rFonts w:eastAsia="Times New Roman"/>
          <w:color w:val="333333"/>
          <w:lang w:val="pl-PL"/>
        </w:rPr>
        <w:t>,</w:t>
      </w:r>
      <w:r w:rsidRPr="61140250">
        <w:rPr>
          <w:rFonts w:eastAsia="Times New Roman"/>
          <w:color w:val="333333"/>
          <w:lang w:val="pl-PL"/>
        </w:rPr>
        <w:t xml:space="preserve"> regul</w:t>
      </w:r>
      <w:r w:rsidR="001D70DB" w:rsidRPr="61140250">
        <w:rPr>
          <w:rFonts w:eastAsia="Times New Roman"/>
          <w:color w:val="333333"/>
          <w:lang w:val="pl-PL"/>
        </w:rPr>
        <w:t>ują warunki</w:t>
      </w:r>
      <w:r w:rsidRPr="61140250">
        <w:rPr>
          <w:rFonts w:eastAsia="Times New Roman"/>
          <w:color w:val="333333"/>
          <w:lang w:val="pl-PL"/>
        </w:rPr>
        <w:t xml:space="preserve"> sprzedaż</w:t>
      </w:r>
      <w:r w:rsidR="001D70DB" w:rsidRPr="61140250">
        <w:rPr>
          <w:rFonts w:eastAsia="Times New Roman"/>
          <w:color w:val="333333"/>
          <w:lang w:val="pl-PL"/>
        </w:rPr>
        <w:t>y realizowane przez</w:t>
      </w:r>
      <w:r w:rsidRPr="61140250">
        <w:rPr>
          <w:rFonts w:eastAsia="Times New Roman"/>
          <w:color w:val="333333"/>
          <w:lang w:val="pl-PL"/>
        </w:rPr>
        <w:t xml:space="preserve"> firm</w:t>
      </w:r>
      <w:r w:rsidR="001D70DB" w:rsidRPr="61140250">
        <w:rPr>
          <w:rFonts w:eastAsia="Times New Roman"/>
          <w:color w:val="333333"/>
          <w:lang w:val="pl-PL"/>
        </w:rPr>
        <w:t>ę</w:t>
      </w:r>
      <w:r w:rsidRPr="61140250">
        <w:rPr>
          <w:rFonts w:eastAsia="Times New Roman"/>
          <w:color w:val="333333"/>
          <w:lang w:val="pl-PL"/>
        </w:rPr>
        <w:t xml:space="preserve">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Pr="61140250">
        <w:rPr>
          <w:rFonts w:eastAsia="Times New Roman"/>
          <w:color w:val="333333"/>
          <w:lang w:val="pl-PL"/>
        </w:rPr>
        <w:t>, mając pierwszeństwo przed wszystkimi odmiennymi klauzulami zawartymi w ogólnych lub formalnych warunkach kupującego.</w:t>
      </w:r>
    </w:p>
    <w:p w14:paraId="29BF2AE0" w14:textId="2D1FF195" w:rsidR="00585950" w:rsidRDefault="00585950" w:rsidP="00D96EC8">
      <w:pPr>
        <w:pStyle w:val="Akapitzlist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eastAsia="Times New Roman" w:cstheme="minorHAnsi"/>
          <w:b/>
          <w:color w:val="333333"/>
          <w:lang w:val="pl-PL"/>
        </w:rPr>
      </w:pPr>
      <w:r>
        <w:rPr>
          <w:rFonts w:eastAsia="Times New Roman" w:cstheme="minorHAnsi"/>
          <w:b/>
          <w:lang w:val="pl-PL"/>
        </w:rPr>
        <w:t>„</w:t>
      </w:r>
      <w:r w:rsidR="00042A20">
        <w:rPr>
          <w:rFonts w:eastAsia="Times New Roman" w:cstheme="minorHAnsi"/>
          <w:b/>
          <w:lang w:val="pl-PL"/>
        </w:rPr>
        <w:t>Everall7</w:t>
      </w:r>
      <w:r w:rsidRPr="00636DB5">
        <w:rPr>
          <w:rFonts w:eastAsia="Times New Roman" w:cstheme="minorHAnsi"/>
          <w:b/>
          <w:lang w:val="pl-PL"/>
        </w:rPr>
        <w:t xml:space="preserve">” </w:t>
      </w:r>
      <w:r w:rsidRPr="00636DB5">
        <w:rPr>
          <w:rFonts w:eastAsia="Times New Roman" w:cstheme="minorHAnsi"/>
          <w:lang w:val="pl-PL"/>
        </w:rPr>
        <w:t xml:space="preserve">oznacza </w:t>
      </w:r>
      <w:r w:rsidR="00042A20">
        <w:rPr>
          <w:rFonts w:eastAsia="Times New Roman" w:cstheme="minorHAnsi"/>
          <w:lang w:val="pl-PL"/>
        </w:rPr>
        <w:t>Everall7</w:t>
      </w:r>
      <w:r w:rsidRPr="00636DB5">
        <w:rPr>
          <w:rFonts w:eastAsia="Times New Roman" w:cstheme="minorHAnsi"/>
          <w:lang w:val="pl-PL"/>
        </w:rPr>
        <w:t xml:space="preserve"> Sp. z o.o.</w:t>
      </w:r>
      <w:r w:rsidRPr="00772F84">
        <w:rPr>
          <w:rFonts w:eastAsia="Times New Roman" w:cstheme="minorHAnsi"/>
          <w:b/>
          <w:color w:val="333333"/>
          <w:lang w:val="pl-PL"/>
        </w:rPr>
        <w:t xml:space="preserve"> </w:t>
      </w:r>
      <w:r w:rsidR="001D70DB" w:rsidRPr="004C08FD">
        <w:rPr>
          <w:rFonts w:eastAsia="Times New Roman" w:cstheme="minorHAnsi"/>
          <w:color w:val="333333"/>
          <w:lang w:val="pl-PL"/>
        </w:rPr>
        <w:t xml:space="preserve">z siedzibą </w:t>
      </w:r>
      <w:r w:rsidR="001D70DB">
        <w:rPr>
          <w:rFonts w:eastAsia="Times New Roman" w:cstheme="minorHAnsi"/>
          <w:color w:val="333333"/>
          <w:lang w:val="pl-PL"/>
        </w:rPr>
        <w:t>przy</w:t>
      </w:r>
      <w:r w:rsidR="001D70DB" w:rsidRPr="004C08FD">
        <w:rPr>
          <w:rFonts w:eastAsia="Times New Roman" w:cstheme="minorHAnsi"/>
          <w:color w:val="333333"/>
          <w:lang w:val="pl-PL"/>
        </w:rPr>
        <w:t xml:space="preserve"> ul. Augustówka 14, 02-981 Warszawa</w:t>
      </w:r>
      <w:r w:rsidR="001D70DB">
        <w:rPr>
          <w:rFonts w:eastAsia="Times New Roman" w:cstheme="minorHAnsi"/>
          <w:color w:val="333333"/>
          <w:lang w:val="pl-PL"/>
        </w:rPr>
        <w:t>.</w:t>
      </w:r>
    </w:p>
    <w:p w14:paraId="227695B5" w14:textId="1DA6244E" w:rsidR="00DD786A" w:rsidRPr="00585950" w:rsidRDefault="00DD786A" w:rsidP="61140250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eastAsia="Times New Roman"/>
          <w:b/>
          <w:bCs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 xml:space="preserve">„Dystrybutor” </w:t>
      </w:r>
      <w:r w:rsidRPr="61140250">
        <w:rPr>
          <w:rFonts w:eastAsia="Times New Roman"/>
          <w:color w:val="333333"/>
          <w:lang w:val="pl-PL"/>
        </w:rPr>
        <w:t xml:space="preserve">oznacza </w:t>
      </w:r>
      <w:r w:rsidR="00585950" w:rsidRPr="61140250">
        <w:rPr>
          <w:rFonts w:eastAsia="Times New Roman"/>
          <w:color w:val="333333"/>
          <w:lang w:val="pl-PL"/>
        </w:rPr>
        <w:t xml:space="preserve">kupującego, tj. </w:t>
      </w:r>
      <w:r w:rsidRPr="61140250">
        <w:rPr>
          <w:rFonts w:eastAsia="Times New Roman"/>
          <w:color w:val="333333"/>
          <w:lang w:val="pl-PL"/>
        </w:rPr>
        <w:t xml:space="preserve">osobę </w:t>
      </w:r>
      <w:r w:rsidRPr="61140250">
        <w:rPr>
          <w:rFonts w:eastAsia="Times New Roman"/>
          <w:lang w:val="pl-PL"/>
        </w:rPr>
        <w:t>prawną</w:t>
      </w:r>
      <w:r w:rsidR="00E26A17" w:rsidRPr="61140250">
        <w:rPr>
          <w:rFonts w:eastAsia="Times New Roman"/>
          <w:lang w:val="pl-PL"/>
        </w:rPr>
        <w:t>,</w:t>
      </w:r>
      <w:r w:rsidRPr="61140250">
        <w:rPr>
          <w:rFonts w:eastAsia="Times New Roman"/>
          <w:lang w:val="pl-PL"/>
        </w:rPr>
        <w:t xml:space="preserve"> która </w:t>
      </w:r>
      <w:r w:rsidRPr="61140250">
        <w:rPr>
          <w:rFonts w:eastAsia="Times New Roman"/>
          <w:color w:val="333333"/>
          <w:lang w:val="pl-PL"/>
        </w:rPr>
        <w:t>złożyła zamówienie</w:t>
      </w:r>
      <w:r w:rsidR="00585950" w:rsidRPr="61140250">
        <w:rPr>
          <w:rFonts w:eastAsia="Times New Roman"/>
          <w:color w:val="333333"/>
          <w:lang w:val="pl-PL"/>
        </w:rPr>
        <w:t xml:space="preserve"> w </w:t>
      </w:r>
      <w:r w:rsidR="66C9C2CF" w:rsidRPr="61140250">
        <w:rPr>
          <w:rFonts w:eastAsia="Times New Roman"/>
          <w:color w:val="333333"/>
          <w:lang w:val="pl-PL"/>
        </w:rPr>
        <w:t xml:space="preserve">firmie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585950" w:rsidRPr="61140250">
        <w:rPr>
          <w:rFonts w:eastAsia="Times New Roman"/>
          <w:color w:val="333333"/>
          <w:lang w:val="pl-PL"/>
        </w:rPr>
        <w:t>.</w:t>
      </w:r>
    </w:p>
    <w:p w14:paraId="3A59F5E1" w14:textId="76F3BFA4" w:rsidR="00DD786A" w:rsidRPr="00636DB5" w:rsidRDefault="00DD786A" w:rsidP="61140250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eastAsia="Times New Roman"/>
          <w:b/>
          <w:bCs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 xml:space="preserve">„Strony” </w:t>
      </w:r>
      <w:r w:rsidRPr="61140250">
        <w:rPr>
          <w:rFonts w:eastAsia="Times New Roman"/>
          <w:color w:val="333333"/>
          <w:lang w:val="pl-PL"/>
        </w:rPr>
        <w:t xml:space="preserve">oznacza </w:t>
      </w:r>
      <w:r w:rsidRPr="61140250">
        <w:rPr>
          <w:rFonts w:eastAsia="Times New Roman"/>
          <w:b/>
          <w:bCs/>
          <w:color w:val="333333"/>
          <w:lang w:val="pl-PL"/>
        </w:rPr>
        <w:t>Dystrybutora</w:t>
      </w:r>
      <w:r w:rsidRPr="61140250">
        <w:rPr>
          <w:rFonts w:eastAsia="Times New Roman"/>
          <w:color w:val="333333"/>
          <w:lang w:val="pl-PL"/>
        </w:rPr>
        <w:t xml:space="preserve"> i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Pr="61140250">
        <w:rPr>
          <w:rFonts w:eastAsia="Times New Roman"/>
          <w:color w:val="333333"/>
          <w:lang w:val="pl-PL"/>
        </w:rPr>
        <w:t xml:space="preserve"> łącznie</w:t>
      </w:r>
      <w:r w:rsidR="00585950" w:rsidRPr="61140250">
        <w:rPr>
          <w:rFonts w:eastAsia="Times New Roman"/>
          <w:color w:val="333333"/>
          <w:lang w:val="pl-PL"/>
        </w:rPr>
        <w:t>.</w:t>
      </w:r>
    </w:p>
    <w:p w14:paraId="58F0CDD5" w14:textId="4750B90B" w:rsidR="001D70DB" w:rsidRDefault="001D70DB" w:rsidP="61140250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>„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b/>
          <w:bCs/>
          <w:color w:val="333333"/>
          <w:lang w:val="pl-PL"/>
        </w:rPr>
        <w:t xml:space="preserve">y” </w:t>
      </w:r>
      <w:r w:rsidRPr="61140250">
        <w:rPr>
          <w:rFonts w:eastAsia="Times New Roman"/>
          <w:color w:val="333333"/>
          <w:lang w:val="pl-PL"/>
        </w:rPr>
        <w:t xml:space="preserve">oznacza </w:t>
      </w:r>
      <w:r w:rsidRPr="61140250">
        <w:rPr>
          <w:rFonts w:eastAsia="Times New Roman"/>
          <w:lang w:val="pl-PL"/>
        </w:rPr>
        <w:t>wszystkie pozycje asortymentu</w:t>
      </w:r>
      <w:r w:rsidRPr="61140250">
        <w:rPr>
          <w:rFonts w:eastAsia="Times New Roman"/>
          <w:color w:val="333333"/>
          <w:lang w:val="pl-PL"/>
        </w:rPr>
        <w:t xml:space="preserve"> wymienione w</w:t>
      </w:r>
      <w:r w:rsidRPr="61140250">
        <w:rPr>
          <w:rFonts w:eastAsia="Times New Roman"/>
          <w:i/>
          <w:iCs/>
          <w:color w:val="333333"/>
          <w:lang w:val="pl-PL"/>
        </w:rPr>
        <w:t xml:space="preserve"> Cenniku</w:t>
      </w:r>
      <w:r w:rsidRPr="61140250">
        <w:rPr>
          <w:rFonts w:eastAsia="Times New Roman"/>
          <w:color w:val="333333"/>
          <w:lang w:val="pl-PL"/>
        </w:rPr>
        <w:t xml:space="preserve">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Pr="61140250">
        <w:rPr>
          <w:rFonts w:eastAsia="Times New Roman"/>
          <w:color w:val="333333"/>
          <w:lang w:val="pl-PL"/>
        </w:rPr>
        <w:t xml:space="preserve"> </w:t>
      </w:r>
      <w:r>
        <w:br/>
      </w:r>
      <w:r w:rsidRPr="61140250">
        <w:rPr>
          <w:rFonts w:eastAsia="Times New Roman"/>
          <w:color w:val="333333"/>
          <w:lang w:val="pl-PL"/>
        </w:rPr>
        <w:t xml:space="preserve">w momencie złożenia zamówienia przez </w:t>
      </w:r>
      <w:r w:rsidR="0DCFAD81" w:rsidRPr="61140250">
        <w:rPr>
          <w:rFonts w:eastAsia="Times New Roman"/>
          <w:b/>
          <w:bCs/>
          <w:color w:val="333333"/>
          <w:lang w:val="pl-PL"/>
        </w:rPr>
        <w:t>Dystrybutora</w:t>
      </w:r>
      <w:r w:rsidRPr="61140250">
        <w:rPr>
          <w:rFonts w:eastAsia="Times New Roman"/>
          <w:color w:val="333333"/>
          <w:lang w:val="pl-PL"/>
        </w:rPr>
        <w:t>.</w:t>
      </w:r>
    </w:p>
    <w:p w14:paraId="283A8A43" w14:textId="59FB3783" w:rsidR="00DD786A" w:rsidRPr="00DD786A" w:rsidRDefault="00DD786A" w:rsidP="61140250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>„Cena”</w:t>
      </w:r>
      <w:r w:rsidRPr="61140250">
        <w:rPr>
          <w:rFonts w:eastAsia="Times New Roman"/>
          <w:color w:val="333333"/>
          <w:lang w:val="pl-PL"/>
        </w:rPr>
        <w:t xml:space="preserve"> oznacza środki pieniężne należne od </w:t>
      </w:r>
      <w:r w:rsidR="0D218416" w:rsidRPr="61140250">
        <w:rPr>
          <w:rFonts w:eastAsia="Times New Roman"/>
          <w:b/>
          <w:bCs/>
          <w:color w:val="333333"/>
          <w:lang w:val="pl-PL"/>
        </w:rPr>
        <w:t>Dystrybutora</w:t>
      </w:r>
      <w:r w:rsidRPr="61140250">
        <w:rPr>
          <w:rFonts w:eastAsia="Times New Roman"/>
          <w:color w:val="333333"/>
          <w:lang w:val="pl-PL"/>
        </w:rPr>
        <w:t xml:space="preserve"> z uwagi na zakup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b/>
          <w:bCs/>
          <w:color w:val="333333"/>
          <w:lang w:val="pl-PL"/>
        </w:rPr>
        <w:t>ów</w:t>
      </w:r>
      <w:r w:rsidR="00585950" w:rsidRPr="61140250">
        <w:rPr>
          <w:rFonts w:eastAsia="Times New Roman"/>
          <w:color w:val="333333"/>
          <w:lang w:val="pl-PL"/>
        </w:rPr>
        <w:t xml:space="preserve"> firmy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Pr="61140250">
        <w:rPr>
          <w:rFonts w:eastAsia="Times New Roman"/>
          <w:color w:val="333333"/>
          <w:lang w:val="pl-PL"/>
        </w:rPr>
        <w:t>.</w:t>
      </w:r>
    </w:p>
    <w:p w14:paraId="7741D972" w14:textId="3818695B" w:rsidR="00E01908" w:rsidRPr="00772F84" w:rsidRDefault="001D70DB" w:rsidP="61140250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 xml:space="preserve"> </w:t>
      </w:r>
      <w:r w:rsidR="00E01908" w:rsidRPr="61140250">
        <w:rPr>
          <w:rFonts w:eastAsia="Times New Roman"/>
          <w:b/>
          <w:bCs/>
          <w:color w:val="333333"/>
          <w:lang w:val="pl-PL"/>
        </w:rPr>
        <w:t>„PZI”</w:t>
      </w:r>
      <w:r w:rsidR="00E01908" w:rsidRPr="61140250">
        <w:rPr>
          <w:rFonts w:eastAsia="Times New Roman"/>
          <w:color w:val="333333"/>
          <w:lang w:val="pl-PL"/>
        </w:rPr>
        <w:t xml:space="preserve"> oznacza</w:t>
      </w:r>
      <w:r w:rsidR="00E01908" w:rsidRPr="61140250">
        <w:rPr>
          <w:rFonts w:eastAsia="Times New Roman"/>
          <w:b/>
          <w:bCs/>
          <w:color w:val="333333"/>
          <w:lang w:val="pl-PL"/>
        </w:rPr>
        <w:t xml:space="preserve"> </w:t>
      </w:r>
      <w:r w:rsidR="00E01908" w:rsidRPr="61140250">
        <w:rPr>
          <w:i/>
          <w:iCs/>
        </w:rPr>
        <w:t>Portal Zamówień Internetowych</w:t>
      </w:r>
      <w:r w:rsidR="00E01908">
        <w:t xml:space="preserve"> służacy do </w:t>
      </w:r>
      <w:r w:rsidR="00570B79">
        <w:t>składania</w:t>
      </w:r>
      <w:r w:rsidR="00E01908">
        <w:t xml:space="preserve"> zamówień na zakup </w:t>
      </w:r>
      <w:r w:rsidR="7FBC47AB" w:rsidRPr="61140250">
        <w:rPr>
          <w:b/>
          <w:bCs/>
        </w:rPr>
        <w:t>P</w:t>
      </w:r>
      <w:r w:rsidR="009C5D3C" w:rsidRPr="61140250">
        <w:rPr>
          <w:b/>
          <w:bCs/>
        </w:rPr>
        <w:t>rodukt</w:t>
      </w:r>
      <w:r w:rsidR="00E01908" w:rsidRPr="61140250">
        <w:rPr>
          <w:b/>
          <w:bCs/>
        </w:rPr>
        <w:t>ów</w:t>
      </w:r>
      <w:r w:rsidR="00E01908">
        <w:t xml:space="preserve"> oferowanych przez </w:t>
      </w:r>
      <w:r w:rsidR="00042A20">
        <w:t>Everall7</w:t>
      </w:r>
      <w:r w:rsidR="00E01908">
        <w:t xml:space="preserve">, znajdujący się na </w:t>
      </w:r>
      <w:r w:rsidR="00E01908" w:rsidRPr="61140250">
        <w:rPr>
          <w:rFonts w:eastAsia="Times New Roman"/>
          <w:color w:val="333333"/>
          <w:lang w:val="pl-PL"/>
        </w:rPr>
        <w:t xml:space="preserve">stronie internetowej </w:t>
      </w:r>
      <w:r w:rsidR="002358F1" w:rsidRPr="002358F1">
        <w:rPr>
          <w:rFonts w:eastAsia="Times New Roman"/>
          <w:color w:val="333333"/>
          <w:u w:val="single"/>
          <w:lang w:val="pl-PL"/>
        </w:rPr>
        <w:t>https://pzi.everall7.pl/</w:t>
      </w:r>
    </w:p>
    <w:p w14:paraId="19ECFD37" w14:textId="7B5BC072" w:rsidR="00DD786A" w:rsidRPr="00772F84" w:rsidRDefault="00DD786A" w:rsidP="61140250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 xml:space="preserve">„Zamówienie” </w:t>
      </w:r>
      <w:r w:rsidRPr="0001640D">
        <w:rPr>
          <w:rFonts w:eastAsia="Times New Roman"/>
          <w:lang w:val="pl-PL"/>
        </w:rPr>
        <w:t xml:space="preserve">oznacza </w:t>
      </w:r>
      <w:r w:rsidR="0001640D" w:rsidRPr="0001640D">
        <w:rPr>
          <w:rFonts w:eastAsia="Times New Roman"/>
          <w:lang w:val="pl-PL"/>
        </w:rPr>
        <w:t>zamówienie złożone</w:t>
      </w:r>
      <w:r w:rsidRPr="0001640D">
        <w:rPr>
          <w:rFonts w:eastAsia="Times New Roman"/>
          <w:lang w:val="pl-PL"/>
        </w:rPr>
        <w:t xml:space="preserve"> </w:t>
      </w:r>
      <w:r w:rsidRPr="61140250">
        <w:rPr>
          <w:rFonts w:eastAsia="Times New Roman"/>
          <w:color w:val="333333"/>
          <w:lang w:val="pl-PL"/>
        </w:rPr>
        <w:t>za pomocą</w:t>
      </w:r>
      <w:r w:rsidR="00E01908" w:rsidRPr="61140250">
        <w:rPr>
          <w:rFonts w:eastAsia="Times New Roman"/>
          <w:color w:val="333333"/>
          <w:lang w:val="pl-PL"/>
        </w:rPr>
        <w:t xml:space="preserve"> </w:t>
      </w:r>
      <w:r w:rsidR="00E01908" w:rsidRPr="61140250">
        <w:rPr>
          <w:rFonts w:eastAsia="Times New Roman"/>
          <w:b/>
          <w:bCs/>
          <w:color w:val="333333"/>
          <w:lang w:val="pl-PL"/>
        </w:rPr>
        <w:t>PZI</w:t>
      </w:r>
      <w:r w:rsidRPr="61140250">
        <w:rPr>
          <w:rFonts w:eastAsia="Times New Roman"/>
          <w:color w:val="333333"/>
          <w:lang w:val="pl-PL"/>
        </w:rPr>
        <w:t>.</w:t>
      </w:r>
    </w:p>
    <w:p w14:paraId="47BBE7A7" w14:textId="76B908EE" w:rsidR="00DD786A" w:rsidRPr="00585950" w:rsidRDefault="00DD786A" w:rsidP="61140250">
      <w:pPr>
        <w:pStyle w:val="Akapitzlist"/>
        <w:numPr>
          <w:ilvl w:val="1"/>
          <w:numId w:val="2"/>
        </w:numPr>
        <w:spacing w:line="360" w:lineRule="auto"/>
        <w:ind w:left="0" w:firstLine="0"/>
        <w:contextualSpacing w:val="0"/>
        <w:jc w:val="both"/>
        <w:rPr>
          <w:rFonts w:eastAsia="Times New Roman"/>
          <w:b/>
          <w:bCs/>
          <w:lang w:val="pl-PL"/>
        </w:rPr>
      </w:pPr>
      <w:r w:rsidRPr="61140250">
        <w:rPr>
          <w:rFonts w:eastAsia="Times New Roman"/>
          <w:b/>
          <w:bCs/>
          <w:lang w:val="pl-PL"/>
        </w:rPr>
        <w:t xml:space="preserve">„Potwierdzenie złożenia zamówienia” </w:t>
      </w:r>
      <w:r w:rsidRPr="61140250">
        <w:rPr>
          <w:rFonts w:eastAsia="Times New Roman"/>
          <w:lang w:val="pl-PL"/>
        </w:rPr>
        <w:t xml:space="preserve">oznacza </w:t>
      </w:r>
      <w:r w:rsidR="00872C2D" w:rsidRPr="61140250">
        <w:rPr>
          <w:rFonts w:eastAsia="Times New Roman"/>
          <w:lang w:val="pl-PL"/>
        </w:rPr>
        <w:t xml:space="preserve">automatyczną </w:t>
      </w:r>
      <w:r w:rsidRPr="61140250">
        <w:rPr>
          <w:rFonts w:eastAsia="Times New Roman"/>
          <w:lang w:val="pl-PL"/>
        </w:rPr>
        <w:t xml:space="preserve">wiadomość wystaną przez </w:t>
      </w:r>
      <w:r w:rsidR="00585950" w:rsidRPr="61140250">
        <w:rPr>
          <w:rFonts w:eastAsia="Times New Roman"/>
          <w:i/>
          <w:iCs/>
          <w:lang w:val="pl-PL"/>
        </w:rPr>
        <w:t>Portal Zamówień Internetowych</w:t>
      </w:r>
      <w:r w:rsidR="00585950" w:rsidRPr="61140250">
        <w:rPr>
          <w:rFonts w:eastAsia="Times New Roman"/>
          <w:lang w:val="pl-PL"/>
        </w:rPr>
        <w:t xml:space="preserve"> </w:t>
      </w:r>
      <w:r w:rsidR="00042A20" w:rsidRPr="61140250">
        <w:rPr>
          <w:rFonts w:eastAsia="Times New Roman"/>
          <w:b/>
          <w:bCs/>
          <w:lang w:val="pl-PL"/>
        </w:rPr>
        <w:t>Everall7</w:t>
      </w:r>
      <w:r w:rsidR="00585950" w:rsidRPr="61140250">
        <w:rPr>
          <w:rFonts w:eastAsia="Times New Roman"/>
          <w:lang w:val="pl-PL"/>
        </w:rPr>
        <w:t xml:space="preserve">, </w:t>
      </w:r>
      <w:r w:rsidRPr="61140250">
        <w:rPr>
          <w:rFonts w:eastAsia="Times New Roman"/>
          <w:lang w:val="pl-PL"/>
        </w:rPr>
        <w:t>która potwierdz</w:t>
      </w:r>
      <w:r w:rsidR="00872C2D" w:rsidRPr="61140250">
        <w:rPr>
          <w:rFonts w:eastAsia="Times New Roman"/>
          <w:lang w:val="pl-PL"/>
        </w:rPr>
        <w:t>a</w:t>
      </w:r>
      <w:r w:rsidRPr="61140250">
        <w:rPr>
          <w:rFonts w:eastAsia="Times New Roman"/>
          <w:lang w:val="pl-PL"/>
        </w:rPr>
        <w:t xml:space="preserve"> </w:t>
      </w:r>
      <w:r w:rsidR="00850102" w:rsidRPr="61140250">
        <w:rPr>
          <w:rFonts w:eastAsia="Times New Roman"/>
          <w:b/>
          <w:bCs/>
          <w:lang w:val="pl-PL"/>
        </w:rPr>
        <w:t>Dystrybutorowi</w:t>
      </w:r>
      <w:r w:rsidR="00585950" w:rsidRPr="61140250">
        <w:rPr>
          <w:rFonts w:eastAsia="Times New Roman"/>
          <w:lang w:val="pl-PL"/>
        </w:rPr>
        <w:t xml:space="preserve"> </w:t>
      </w:r>
      <w:r w:rsidRPr="61140250">
        <w:rPr>
          <w:rFonts w:eastAsia="Times New Roman"/>
          <w:lang w:val="pl-PL"/>
        </w:rPr>
        <w:t>poprawne złożeni</w:t>
      </w:r>
      <w:r w:rsidR="00872C2D" w:rsidRPr="61140250">
        <w:rPr>
          <w:rFonts w:eastAsia="Times New Roman"/>
          <w:lang w:val="pl-PL"/>
        </w:rPr>
        <w:t>e</w:t>
      </w:r>
      <w:r w:rsidRPr="61140250">
        <w:rPr>
          <w:rFonts w:eastAsia="Times New Roman"/>
          <w:lang w:val="pl-PL"/>
        </w:rPr>
        <w:t xml:space="preserve"> zamówienia. </w:t>
      </w:r>
    </w:p>
    <w:p w14:paraId="7E2E418D" w14:textId="3D695269" w:rsidR="00541F01" w:rsidRPr="00636DB5" w:rsidRDefault="00541F01" w:rsidP="569199E2">
      <w:pPr>
        <w:pStyle w:val="Akapitzlist"/>
        <w:numPr>
          <w:ilvl w:val="0"/>
          <w:numId w:val="15"/>
        </w:numPr>
        <w:spacing w:before="240" w:after="0" w:line="360" w:lineRule="auto"/>
        <w:ind w:left="0" w:firstLine="0"/>
        <w:jc w:val="both"/>
        <w:rPr>
          <w:b/>
        </w:rPr>
      </w:pPr>
      <w:r w:rsidRPr="00636DB5">
        <w:rPr>
          <w:b/>
        </w:rPr>
        <w:t>PRZEDMIOT</w:t>
      </w:r>
      <w:r w:rsidR="00C266FB">
        <w:rPr>
          <w:b/>
        </w:rPr>
        <w:t xml:space="preserve"> OWS</w:t>
      </w:r>
    </w:p>
    <w:p w14:paraId="3D303EEF" w14:textId="1A82FA0F" w:rsidR="00541F01" w:rsidRDefault="00EC65B7" w:rsidP="61140250">
      <w:pPr>
        <w:spacing w:after="0" w:line="360" w:lineRule="auto"/>
        <w:contextualSpacing/>
        <w:jc w:val="both"/>
      </w:pPr>
      <w:r>
        <w:tab/>
      </w:r>
      <w:r w:rsidR="00042A20" w:rsidRPr="61140250">
        <w:rPr>
          <w:b/>
          <w:bCs/>
        </w:rPr>
        <w:t>Everall7</w:t>
      </w:r>
      <w:r w:rsidR="00541F01" w:rsidRPr="00527025">
        <w:t xml:space="preserve"> zobowiązuje się sprzedać, a </w:t>
      </w:r>
      <w:r w:rsidR="00850102" w:rsidRPr="61140250">
        <w:rPr>
          <w:b/>
          <w:bCs/>
        </w:rPr>
        <w:t>Dystrybutor</w:t>
      </w:r>
      <w:r w:rsidR="00541F01" w:rsidRPr="00527025">
        <w:t xml:space="preserve"> zobowiązuje się do zakupu </w:t>
      </w:r>
      <w:r w:rsidR="009C5D3C" w:rsidRPr="61140250">
        <w:rPr>
          <w:b/>
          <w:bCs/>
        </w:rPr>
        <w:t>Produkt</w:t>
      </w:r>
      <w:r w:rsidR="00850102" w:rsidRPr="61140250">
        <w:rPr>
          <w:b/>
          <w:bCs/>
        </w:rPr>
        <w:t>ów</w:t>
      </w:r>
      <w:r w:rsidR="00541F01" w:rsidRPr="00527025">
        <w:t xml:space="preserve"> w celu sprzedaży hurtowej i detalicznej na </w:t>
      </w:r>
      <w:r w:rsidR="00541F01" w:rsidRPr="00E01908">
        <w:t>terenie Rzeczypospolitej Polskiej</w:t>
      </w:r>
      <w:r w:rsidR="00541F01" w:rsidRPr="00527025">
        <w:t>.</w:t>
      </w:r>
    </w:p>
    <w:p w14:paraId="44A026D5" w14:textId="7F31F0D2" w:rsidR="00541F01" w:rsidRPr="00541F01" w:rsidRDefault="00EC65B7" w:rsidP="61140250">
      <w:pPr>
        <w:spacing w:line="360" w:lineRule="auto"/>
        <w:contextualSpacing/>
        <w:jc w:val="both"/>
        <w:rPr>
          <w:rFonts w:eastAsia="Times New Roman"/>
          <w:b/>
          <w:bCs/>
          <w:color w:val="333333"/>
          <w:lang w:val="pl-PL"/>
        </w:rPr>
      </w:pPr>
      <w:r>
        <w:tab/>
      </w:r>
      <w:r w:rsidR="00541F01">
        <w:t xml:space="preserve">Przedmiotem </w:t>
      </w:r>
      <w:r w:rsidR="00C6787F" w:rsidRPr="61140250">
        <w:rPr>
          <w:b/>
          <w:bCs/>
        </w:rPr>
        <w:t>OW</w:t>
      </w:r>
      <w:r w:rsidR="00850102" w:rsidRPr="61140250">
        <w:rPr>
          <w:b/>
          <w:bCs/>
        </w:rPr>
        <w:t>S</w:t>
      </w:r>
      <w:r w:rsidR="00541F01">
        <w:t xml:space="preserve"> jest określenie zasad współpracy handlowej</w:t>
      </w:r>
      <w:r w:rsidR="00850102">
        <w:t xml:space="preserve"> </w:t>
      </w:r>
      <w:r w:rsidR="00541F01">
        <w:t xml:space="preserve">pomiędzy </w:t>
      </w:r>
      <w:r w:rsidR="00042A20" w:rsidRPr="61140250">
        <w:rPr>
          <w:b/>
          <w:bCs/>
        </w:rPr>
        <w:t>Everall7</w:t>
      </w:r>
      <w:r w:rsidR="673FBBD7">
        <w:t>.</w:t>
      </w:r>
      <w:r w:rsidR="00541F01">
        <w:t xml:space="preserve"> </w:t>
      </w:r>
      <w:r w:rsidR="00D96EC8">
        <w:br/>
      </w:r>
      <w:r w:rsidR="00541F01">
        <w:t xml:space="preserve">i </w:t>
      </w:r>
      <w:r w:rsidR="00850102">
        <w:t>Dystrybutorem</w:t>
      </w:r>
      <w:r w:rsidR="00C6787F">
        <w:t>.</w:t>
      </w:r>
    </w:p>
    <w:p w14:paraId="2EC6E1DB" w14:textId="1DB0E3A6" w:rsidR="00541F01" w:rsidRPr="00FC1C10" w:rsidRDefault="00541F01" w:rsidP="00D96EC8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b/>
        </w:rPr>
      </w:pPr>
      <w:r w:rsidRPr="00FC1C10">
        <w:rPr>
          <w:b/>
        </w:rPr>
        <w:t>WARUNKI SPRZEDAŻY</w:t>
      </w:r>
    </w:p>
    <w:p w14:paraId="1A977DBA" w14:textId="28AB3F02" w:rsidR="00B16D31" w:rsidRPr="00EC65B7" w:rsidRDefault="00B16D31" w:rsidP="00D96EC8">
      <w:pPr>
        <w:pStyle w:val="Akapitzlist"/>
        <w:numPr>
          <w:ilvl w:val="1"/>
          <w:numId w:val="15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b/>
        </w:rPr>
      </w:pPr>
      <w:r w:rsidRPr="00EC65B7">
        <w:rPr>
          <w:b/>
        </w:rPr>
        <w:t xml:space="preserve">Ceny </w:t>
      </w:r>
      <w:r w:rsidR="009C5D3C">
        <w:rPr>
          <w:b/>
        </w:rPr>
        <w:t>Produkt</w:t>
      </w:r>
      <w:r w:rsidRPr="00EC65B7">
        <w:rPr>
          <w:b/>
        </w:rPr>
        <w:t>ów</w:t>
      </w:r>
    </w:p>
    <w:p w14:paraId="1D61E4B3" w14:textId="3CE9A3DB" w:rsidR="00541F01" w:rsidRDefault="00B76293" w:rsidP="61140250">
      <w:pPr>
        <w:tabs>
          <w:tab w:val="left" w:pos="709"/>
        </w:tabs>
        <w:spacing w:after="0" w:line="360" w:lineRule="auto"/>
        <w:contextualSpacing/>
        <w:jc w:val="both"/>
      </w:pPr>
      <w:r>
        <w:tab/>
      </w:r>
      <w:r w:rsidR="00541F01" w:rsidRPr="61140250">
        <w:rPr>
          <w:b/>
          <w:bCs/>
        </w:rPr>
        <w:t>Ceny</w:t>
      </w:r>
      <w:r w:rsidR="00541F01" w:rsidRPr="00B16D31">
        <w:t xml:space="preserve"> </w:t>
      </w:r>
      <w:r w:rsidR="009C5D3C" w:rsidRPr="61140250">
        <w:rPr>
          <w:b/>
          <w:bCs/>
        </w:rPr>
        <w:t>Produkt</w:t>
      </w:r>
      <w:r w:rsidR="00541F01" w:rsidRPr="61140250">
        <w:rPr>
          <w:b/>
          <w:bCs/>
        </w:rPr>
        <w:t>ów</w:t>
      </w:r>
      <w:r w:rsidR="00541F01" w:rsidRPr="00B16D31">
        <w:t xml:space="preserve"> ustalone są w polskich złotych (PLN)</w:t>
      </w:r>
      <w:r w:rsidR="003E4E30">
        <w:t>,</w:t>
      </w:r>
      <w:r w:rsidR="00541F01" w:rsidRPr="00B16D31">
        <w:t xml:space="preserve"> zgodnie z </w:t>
      </w:r>
      <w:r w:rsidR="002B6A7B">
        <w:t xml:space="preserve">aktualnym </w:t>
      </w:r>
      <w:r w:rsidRPr="61140250">
        <w:rPr>
          <w:b/>
          <w:bCs/>
          <w:i/>
          <w:iCs/>
        </w:rPr>
        <w:t>C</w:t>
      </w:r>
      <w:r w:rsidR="00541F01" w:rsidRPr="61140250">
        <w:rPr>
          <w:b/>
          <w:bCs/>
          <w:i/>
          <w:iCs/>
        </w:rPr>
        <w:t>ennikiem</w:t>
      </w:r>
      <w:r w:rsidR="00541F01" w:rsidRPr="00B16D31">
        <w:t xml:space="preserve"> na dany </w:t>
      </w:r>
      <w:r w:rsidR="002B6A7B">
        <w:t>okres</w:t>
      </w:r>
      <w:r w:rsidR="00541F01" w:rsidRPr="00B16D31">
        <w:t xml:space="preserve"> oraz dodatkowymi </w:t>
      </w:r>
      <w:r w:rsidR="00B16D31" w:rsidRPr="00B16D31">
        <w:t>c</w:t>
      </w:r>
      <w:r w:rsidR="00541F01" w:rsidRPr="00B16D31">
        <w:t xml:space="preserve">ennikami </w:t>
      </w:r>
      <w:r w:rsidR="00FC1C10">
        <w:t>p</w:t>
      </w:r>
      <w:r w:rsidR="00541F01" w:rsidRPr="00B16D31">
        <w:t>romocyjnym</w:t>
      </w:r>
      <w:r w:rsidR="008A69B5">
        <w:t>i</w:t>
      </w:r>
      <w:r w:rsidR="00541F01" w:rsidRPr="00B16D31">
        <w:t xml:space="preserve">, które są każdorazowo przesyłane </w:t>
      </w:r>
      <w:r w:rsidR="00850102" w:rsidRPr="61140250">
        <w:rPr>
          <w:b/>
          <w:bCs/>
        </w:rPr>
        <w:t>Dystrybutorowi</w:t>
      </w:r>
      <w:r w:rsidR="00541F01" w:rsidRPr="00B16D31">
        <w:t xml:space="preserve"> na podany przez niego adres e-mail i obowiązują przez okres w nich wskazany.</w:t>
      </w:r>
    </w:p>
    <w:p w14:paraId="0B490DC1" w14:textId="40C26592" w:rsidR="00EC65B7" w:rsidRPr="00772F84" w:rsidRDefault="00D602BF" w:rsidP="61140250">
      <w:pPr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EC65B7" w:rsidRPr="61140250">
        <w:rPr>
          <w:rFonts w:eastAsia="Times New Roman"/>
          <w:b/>
          <w:bCs/>
          <w:color w:val="333333"/>
          <w:lang w:val="pl-PL"/>
        </w:rPr>
        <w:t>Ceny</w:t>
      </w:r>
      <w:r w:rsidR="00EC65B7" w:rsidRPr="61140250">
        <w:rPr>
          <w:rFonts w:eastAsia="Times New Roman"/>
          <w:color w:val="333333"/>
          <w:lang w:val="pl-PL"/>
        </w:rPr>
        <w:t xml:space="preserve"> nie obejmują kosztów transportu, wysyłki ani pakowania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EC65B7" w:rsidRPr="61140250">
        <w:rPr>
          <w:rFonts w:eastAsia="Times New Roman"/>
          <w:b/>
          <w:bCs/>
          <w:color w:val="333333"/>
          <w:lang w:val="pl-PL"/>
        </w:rPr>
        <w:t>ów</w:t>
      </w:r>
      <w:r w:rsidR="00EC65B7" w:rsidRPr="61140250">
        <w:rPr>
          <w:rFonts w:eastAsia="Times New Roman"/>
          <w:color w:val="333333"/>
          <w:lang w:val="pl-PL"/>
        </w:rPr>
        <w:t xml:space="preserve">, a także żadnych innych kosztów niewskazanych wyraźnie w </w:t>
      </w:r>
      <w:r w:rsidR="00EC65B7" w:rsidRPr="61140250">
        <w:rPr>
          <w:rFonts w:eastAsia="Times New Roman"/>
          <w:b/>
          <w:bCs/>
          <w:color w:val="333333"/>
          <w:lang w:val="pl-PL"/>
        </w:rPr>
        <w:t xml:space="preserve">Potwierdzeniu </w:t>
      </w:r>
      <w:r w:rsidRPr="61140250">
        <w:rPr>
          <w:rFonts w:eastAsia="Times New Roman"/>
          <w:b/>
          <w:bCs/>
          <w:color w:val="333333"/>
          <w:lang w:val="pl-PL"/>
        </w:rPr>
        <w:t>złożenia z</w:t>
      </w:r>
      <w:r w:rsidR="00EC65B7" w:rsidRPr="61140250">
        <w:rPr>
          <w:rFonts w:eastAsia="Times New Roman"/>
          <w:b/>
          <w:bCs/>
          <w:color w:val="333333"/>
          <w:lang w:val="pl-PL"/>
        </w:rPr>
        <w:t>amówienia</w:t>
      </w:r>
      <w:r w:rsidR="00EC65B7" w:rsidRPr="61140250">
        <w:rPr>
          <w:rFonts w:eastAsia="Times New Roman"/>
          <w:color w:val="333333"/>
          <w:lang w:val="pl-PL"/>
        </w:rPr>
        <w:t>.</w:t>
      </w:r>
    </w:p>
    <w:p w14:paraId="21D7142A" w14:textId="614212A2" w:rsidR="00EC65B7" w:rsidRPr="005A388F" w:rsidRDefault="005A388F" w:rsidP="61140250">
      <w:pPr>
        <w:spacing w:after="0" w:line="360" w:lineRule="auto"/>
        <w:contextualSpacing/>
        <w:jc w:val="both"/>
        <w:rPr>
          <w:rFonts w:eastAsia="Times New Roman"/>
          <w:b/>
          <w:bCs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lastRenderedPageBreak/>
        <w:tab/>
      </w:r>
      <w:r w:rsidR="00EC65B7" w:rsidRPr="61140250">
        <w:rPr>
          <w:rFonts w:eastAsia="Times New Roman"/>
          <w:color w:val="333333"/>
          <w:lang w:val="pl-PL"/>
        </w:rPr>
        <w:t xml:space="preserve">Wysyłka katalogów i </w:t>
      </w:r>
      <w:r w:rsidR="008A69B5" w:rsidRPr="61140250">
        <w:rPr>
          <w:rFonts w:eastAsia="Times New Roman"/>
          <w:b/>
          <w:bCs/>
          <w:color w:val="333333"/>
          <w:lang w:val="pl-PL"/>
        </w:rPr>
        <w:t>C</w:t>
      </w:r>
      <w:r w:rsidR="00EC65B7" w:rsidRPr="61140250">
        <w:rPr>
          <w:rFonts w:eastAsia="Times New Roman"/>
          <w:b/>
          <w:bCs/>
          <w:color w:val="333333"/>
          <w:lang w:val="pl-PL"/>
        </w:rPr>
        <w:t>ennik</w:t>
      </w:r>
      <w:r w:rsidR="001D70DB" w:rsidRPr="61140250">
        <w:rPr>
          <w:rFonts w:eastAsia="Times New Roman"/>
          <w:b/>
          <w:bCs/>
          <w:color w:val="333333"/>
          <w:lang w:val="pl-PL"/>
        </w:rPr>
        <w:t>a</w:t>
      </w:r>
      <w:r w:rsidR="00EC65B7" w:rsidRPr="61140250">
        <w:rPr>
          <w:rFonts w:eastAsia="Times New Roman"/>
          <w:color w:val="333333"/>
          <w:lang w:val="pl-PL"/>
        </w:rPr>
        <w:t xml:space="preserve"> nie stanowi formalnej oferty ze strony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EC65B7" w:rsidRPr="61140250">
        <w:rPr>
          <w:rFonts w:eastAsia="Times New Roman"/>
          <w:color w:val="333333"/>
          <w:lang w:val="pl-PL"/>
        </w:rPr>
        <w:t>, który ma zawsze swobodę ich modyfikowania w dowolnym czasie bez uprzedniego zawiadomienia.</w:t>
      </w:r>
    </w:p>
    <w:p w14:paraId="2C11FAF6" w14:textId="2053A797" w:rsidR="00B16D31" w:rsidRPr="00EC65B7" w:rsidRDefault="00B16D31" w:rsidP="00D96EC8">
      <w:pPr>
        <w:pStyle w:val="Akapitzlist"/>
        <w:numPr>
          <w:ilvl w:val="1"/>
          <w:numId w:val="15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b/>
        </w:rPr>
      </w:pPr>
      <w:r w:rsidRPr="00EC65B7">
        <w:rPr>
          <w:b/>
        </w:rPr>
        <w:t>Otrzymywanie faktur drogą elektr</w:t>
      </w:r>
      <w:r w:rsidR="00B6790D">
        <w:rPr>
          <w:b/>
        </w:rPr>
        <w:t>o</w:t>
      </w:r>
      <w:r w:rsidRPr="00EC65B7">
        <w:rPr>
          <w:b/>
        </w:rPr>
        <w:t>niczną</w:t>
      </w:r>
    </w:p>
    <w:p w14:paraId="497319D4" w14:textId="01E93FAE" w:rsidR="00541F01" w:rsidRPr="00B16D31" w:rsidRDefault="00EC65B7" w:rsidP="61140250">
      <w:pPr>
        <w:spacing w:line="360" w:lineRule="auto"/>
        <w:contextualSpacing/>
        <w:jc w:val="both"/>
      </w:pPr>
      <w:r>
        <w:tab/>
      </w:r>
      <w:r w:rsidR="00E01908">
        <w:t>Dystrybutor</w:t>
      </w:r>
      <w:r w:rsidR="00541F01" w:rsidRPr="00B16D31">
        <w:t xml:space="preserve"> wyraża zgodę na otrzymywanie fa</w:t>
      </w:r>
      <w:r w:rsidR="00B6737E">
        <w:t xml:space="preserve"> </w:t>
      </w:r>
      <w:r w:rsidR="00541F01" w:rsidRPr="00B16D31">
        <w:t>ktur drog</w:t>
      </w:r>
      <w:r w:rsidR="0024044B">
        <w:t>ą</w:t>
      </w:r>
      <w:r w:rsidR="00541F01" w:rsidRPr="00B16D31">
        <w:t xml:space="preserve"> elektroniczną, zgodnie z </w:t>
      </w:r>
      <w:r w:rsidR="00541F01" w:rsidRPr="61140250">
        <w:rPr>
          <w:b/>
          <w:bCs/>
        </w:rPr>
        <w:t xml:space="preserve">Załącznikiem </w:t>
      </w:r>
      <w:r w:rsidR="00541F01" w:rsidRPr="00ED7B50">
        <w:rPr>
          <w:b/>
          <w:bCs/>
        </w:rPr>
        <w:t xml:space="preserve">nr </w:t>
      </w:r>
      <w:r w:rsidR="00347EA4" w:rsidRPr="00ED7B50">
        <w:rPr>
          <w:b/>
          <w:bCs/>
        </w:rPr>
        <w:t>1</w:t>
      </w:r>
      <w:r w:rsidR="00541F01" w:rsidRPr="00ED7B50">
        <w:t xml:space="preserve"> </w:t>
      </w:r>
      <w:r w:rsidR="00541F01" w:rsidRPr="61140250">
        <w:rPr>
          <w:b/>
          <w:bCs/>
          <w:i/>
          <w:iCs/>
        </w:rPr>
        <w:t>Oświadczenie o akceptacji faktur przesłanych droga elektroniczną</w:t>
      </w:r>
      <w:r w:rsidR="00541F01" w:rsidRPr="00B16D31">
        <w:t xml:space="preserve">, do </w:t>
      </w:r>
      <w:r w:rsidR="00347EA4">
        <w:t xml:space="preserve">niniejszych </w:t>
      </w:r>
      <w:r w:rsidR="00347EA4" w:rsidRPr="004C7D1A">
        <w:rPr>
          <w:b/>
          <w:bCs/>
        </w:rPr>
        <w:t>OWS</w:t>
      </w:r>
      <w:r w:rsidR="00541F01" w:rsidRPr="00B16D31">
        <w:t>.</w:t>
      </w:r>
    </w:p>
    <w:p w14:paraId="3CFA11F2" w14:textId="2FDED2F0" w:rsidR="00E76CED" w:rsidRPr="00E01908" w:rsidRDefault="00597FED" w:rsidP="00D96EC8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E01908">
        <w:rPr>
          <w:rFonts w:eastAsia="Times New Roman" w:cstheme="minorHAnsi"/>
          <w:b/>
          <w:bCs/>
          <w:color w:val="333333"/>
          <w:lang w:val="pl-PL"/>
        </w:rPr>
        <w:t>ZAMÓWIENIA I POTWIERDZENIA</w:t>
      </w:r>
    </w:p>
    <w:p w14:paraId="3D6CA3FF" w14:textId="49DF1CF7" w:rsidR="00830DC7" w:rsidRPr="00EC65B7" w:rsidRDefault="00830DC7" w:rsidP="00D96EC8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b/>
        </w:rPr>
      </w:pPr>
      <w:r w:rsidRPr="00EC65B7">
        <w:rPr>
          <w:b/>
        </w:rPr>
        <w:t>Składanie zamówienia</w:t>
      </w:r>
    </w:p>
    <w:p w14:paraId="0E5DD043" w14:textId="23AC11DB" w:rsidR="00021E13" w:rsidRPr="00021E13" w:rsidRDefault="005A388F" w:rsidP="00D96EC8">
      <w:pPr>
        <w:tabs>
          <w:tab w:val="left" w:pos="709"/>
        </w:tabs>
        <w:spacing w:after="0" w:line="360" w:lineRule="auto"/>
        <w:contextualSpacing/>
        <w:jc w:val="both"/>
      </w:pPr>
      <w:r>
        <w:tab/>
      </w:r>
      <w:r w:rsidR="00021E13" w:rsidRPr="00021E13">
        <w:t xml:space="preserve">Minimalna kwota zamówienia </w:t>
      </w:r>
      <w:r w:rsidR="00021E13" w:rsidRPr="00ED7B50">
        <w:t xml:space="preserve">to </w:t>
      </w:r>
      <w:r w:rsidR="00042A20" w:rsidRPr="00ED7B50">
        <w:t>1250</w:t>
      </w:r>
      <w:r w:rsidR="00021E13" w:rsidRPr="00ED7B50">
        <w:t xml:space="preserve"> </w:t>
      </w:r>
      <w:r w:rsidR="008126EE" w:rsidRPr="00ED7B50">
        <w:t xml:space="preserve">netto </w:t>
      </w:r>
      <w:r w:rsidR="00021E13" w:rsidRPr="00ED7B50">
        <w:t>zł.</w:t>
      </w:r>
    </w:p>
    <w:p w14:paraId="400B5CE0" w14:textId="1F1BFBD5" w:rsidR="00021E13" w:rsidRDefault="005A388F" w:rsidP="00D96EC8">
      <w:pPr>
        <w:tabs>
          <w:tab w:val="left" w:pos="709"/>
        </w:tabs>
        <w:spacing w:after="0" w:line="360" w:lineRule="auto"/>
        <w:contextualSpacing/>
        <w:jc w:val="both"/>
      </w:pPr>
      <w:r>
        <w:tab/>
      </w:r>
      <w:r w:rsidR="00021E13" w:rsidRPr="00021E13">
        <w:t xml:space="preserve">Minimalna ilość zamówienia dla każdego </w:t>
      </w:r>
      <w:r w:rsidR="009C5D3C" w:rsidRPr="61140250">
        <w:rPr>
          <w:b/>
          <w:bCs/>
        </w:rPr>
        <w:t>Produkt</w:t>
      </w:r>
      <w:r w:rsidR="00021E13" w:rsidRPr="61140250">
        <w:rPr>
          <w:b/>
          <w:bCs/>
        </w:rPr>
        <w:t>u</w:t>
      </w:r>
      <w:r w:rsidR="00021E13" w:rsidRPr="00021E13">
        <w:t xml:space="preserve"> to opakowanie zbiorcze (lub jednostkowe). Ilości te podane są w </w:t>
      </w:r>
      <w:r w:rsidR="008A69B5" w:rsidRPr="61140250">
        <w:rPr>
          <w:b/>
          <w:bCs/>
          <w:i/>
          <w:iCs/>
        </w:rPr>
        <w:t>C</w:t>
      </w:r>
      <w:r w:rsidR="00021E13" w:rsidRPr="61140250">
        <w:rPr>
          <w:b/>
          <w:bCs/>
          <w:i/>
          <w:iCs/>
        </w:rPr>
        <w:t>enniku</w:t>
      </w:r>
      <w:r w:rsidR="00021E13" w:rsidRPr="61140250">
        <w:rPr>
          <w:i/>
          <w:iCs/>
        </w:rPr>
        <w:t xml:space="preserve"> </w:t>
      </w:r>
      <w:r w:rsidR="00021E13" w:rsidRPr="00021E13">
        <w:t>przy każdym indeksie towarowym.</w:t>
      </w:r>
    </w:p>
    <w:p w14:paraId="527939A5" w14:textId="7F7FBA58" w:rsidR="00830DC7" w:rsidRDefault="00EC65B7" w:rsidP="00D96EC8">
      <w:pPr>
        <w:tabs>
          <w:tab w:val="left" w:pos="709"/>
        </w:tabs>
        <w:spacing w:after="0" w:line="360" w:lineRule="auto"/>
        <w:contextualSpacing/>
        <w:jc w:val="both"/>
      </w:pPr>
      <w:r>
        <w:tab/>
      </w:r>
      <w:r w:rsidR="00E01908">
        <w:t>Dystrybutor</w:t>
      </w:r>
      <w:r w:rsidR="00830DC7">
        <w:t xml:space="preserve"> składa z</w:t>
      </w:r>
      <w:r w:rsidR="00830DC7" w:rsidRPr="00C34ABB">
        <w:t>amówieni</w:t>
      </w:r>
      <w:r w:rsidR="00830DC7">
        <w:t>e</w:t>
      </w:r>
      <w:r w:rsidR="00830DC7" w:rsidRPr="00C34ABB">
        <w:t xml:space="preserve"> </w:t>
      </w:r>
      <w:r w:rsidR="00830DC7" w:rsidRPr="00830DC7">
        <w:rPr>
          <w:u w:val="single"/>
        </w:rPr>
        <w:t>wyłącznie</w:t>
      </w:r>
      <w:r w:rsidR="00830DC7" w:rsidRPr="00C34ABB">
        <w:t xml:space="preserve"> przez </w:t>
      </w:r>
      <w:r w:rsidR="00830DC7" w:rsidRPr="61140250">
        <w:rPr>
          <w:b/>
          <w:bCs/>
        </w:rPr>
        <w:t>Portal Zamówień Internetowych</w:t>
      </w:r>
      <w:r w:rsidR="00830DC7" w:rsidRPr="61140250">
        <w:rPr>
          <w:i/>
          <w:iCs/>
        </w:rPr>
        <w:t xml:space="preserve"> </w:t>
      </w:r>
      <w:r w:rsidR="00830DC7" w:rsidRPr="61140250">
        <w:t>(</w:t>
      </w:r>
      <w:r w:rsidR="00830DC7" w:rsidRPr="61140250">
        <w:rPr>
          <w:b/>
          <w:bCs/>
        </w:rPr>
        <w:t>PZI</w:t>
      </w:r>
      <w:r w:rsidR="00830DC7" w:rsidRPr="61140250">
        <w:t>)</w:t>
      </w:r>
      <w:r w:rsidR="00830DC7">
        <w:t xml:space="preserve"> </w:t>
      </w:r>
      <w:r w:rsidR="00893C34">
        <w:t xml:space="preserve">firmy </w:t>
      </w:r>
      <w:r w:rsidR="00042A20" w:rsidRPr="61140250">
        <w:rPr>
          <w:b/>
          <w:bCs/>
        </w:rPr>
        <w:t>Everall7</w:t>
      </w:r>
      <w:r w:rsidR="00830DC7" w:rsidRPr="00893C34">
        <w:t>,</w:t>
      </w:r>
      <w:r w:rsidR="00830DC7">
        <w:t xml:space="preserve"> do którego posiada swój indywidulany login i hasło.</w:t>
      </w:r>
      <w:r w:rsidR="00E01908">
        <w:t xml:space="preserve"> </w:t>
      </w:r>
      <w:r w:rsidR="00830DC7" w:rsidRPr="008F19DA">
        <w:t xml:space="preserve">Zamówienie uważa się za ważne </w:t>
      </w:r>
      <w:r w:rsidR="00830DC7">
        <w:t>i wiążące p</w:t>
      </w:r>
      <w:r w:rsidR="00830DC7" w:rsidRPr="00427B99">
        <w:t>o zatwierdzeniu zamówienia</w:t>
      </w:r>
      <w:r w:rsidR="00830DC7">
        <w:t xml:space="preserve"> przez </w:t>
      </w:r>
      <w:r w:rsidR="00E01908">
        <w:t>Dystrybutora</w:t>
      </w:r>
      <w:r w:rsidR="00830DC7" w:rsidRPr="00427B99">
        <w:t xml:space="preserve"> w </w:t>
      </w:r>
      <w:r w:rsidR="00830DC7" w:rsidRPr="61140250">
        <w:rPr>
          <w:i/>
          <w:iCs/>
        </w:rPr>
        <w:t>PZI</w:t>
      </w:r>
      <w:r w:rsidR="00830DC7">
        <w:t xml:space="preserve">. </w:t>
      </w:r>
      <w:r w:rsidR="00893C34">
        <w:t>Dystrybutor</w:t>
      </w:r>
      <w:r w:rsidR="00830DC7">
        <w:t xml:space="preserve"> </w:t>
      </w:r>
      <w:r w:rsidR="00830DC7" w:rsidRPr="00427B99">
        <w:t xml:space="preserve">otrzymuje na podany </w:t>
      </w:r>
      <w:r w:rsidR="00830DC7">
        <w:t xml:space="preserve">przez siebie </w:t>
      </w:r>
      <w:r w:rsidR="00830DC7" w:rsidRPr="00427B99">
        <w:t xml:space="preserve">adres e-mail </w:t>
      </w:r>
      <w:r w:rsidR="00830DC7" w:rsidRPr="61140250">
        <w:rPr>
          <w:b/>
          <w:bCs/>
        </w:rPr>
        <w:t>Potwierdzenie złożenia zamówienia</w:t>
      </w:r>
      <w:r w:rsidR="00830DC7">
        <w:t>, co oznacza, że rozpoczęła się jego realizacja</w:t>
      </w:r>
      <w:r w:rsidR="00B76293">
        <w:t>.</w:t>
      </w:r>
    </w:p>
    <w:p w14:paraId="0FA54D81" w14:textId="1FC59AE0" w:rsidR="00830DC7" w:rsidRPr="00EC65B7" w:rsidRDefault="00830DC7" w:rsidP="00D96EC8">
      <w:pPr>
        <w:pStyle w:val="Akapitzlist"/>
        <w:numPr>
          <w:ilvl w:val="1"/>
          <w:numId w:val="15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b/>
        </w:rPr>
      </w:pPr>
      <w:r w:rsidRPr="00EC65B7">
        <w:rPr>
          <w:b/>
        </w:rPr>
        <w:t>Zmiany w zamówieniu (domówienia</w:t>
      </w:r>
      <w:r w:rsidR="00EC65B7" w:rsidRPr="00EC65B7">
        <w:rPr>
          <w:b/>
        </w:rPr>
        <w:t>, modyfikacje</w:t>
      </w:r>
      <w:r w:rsidR="00B6790D">
        <w:rPr>
          <w:b/>
        </w:rPr>
        <w:t>, zwroty</w:t>
      </w:r>
      <w:r w:rsidRPr="00EC65B7">
        <w:rPr>
          <w:b/>
        </w:rPr>
        <w:t>)</w:t>
      </w:r>
    </w:p>
    <w:p w14:paraId="539B0A2E" w14:textId="01E5FB96" w:rsidR="00830DC7" w:rsidRPr="00893C34" w:rsidRDefault="00EC65B7" w:rsidP="00D96EC8">
      <w:pPr>
        <w:tabs>
          <w:tab w:val="left" w:pos="709"/>
        </w:tabs>
        <w:spacing w:after="0" w:line="360" w:lineRule="auto"/>
        <w:contextualSpacing/>
        <w:jc w:val="both"/>
      </w:pPr>
      <w:r>
        <w:tab/>
      </w:r>
      <w:r w:rsidR="00893C34" w:rsidRPr="00C266FB">
        <w:t>P</w:t>
      </w:r>
      <w:r w:rsidR="00830DC7" w:rsidRPr="00C266FB">
        <w:t xml:space="preserve">o </w:t>
      </w:r>
      <w:r w:rsidR="00A104E5" w:rsidRPr="00C266FB">
        <w:t xml:space="preserve">upływie </w:t>
      </w:r>
      <w:r w:rsidR="009749B4" w:rsidRPr="00C266FB">
        <w:t xml:space="preserve">ok </w:t>
      </w:r>
      <w:r w:rsidR="00116351" w:rsidRPr="00C266FB">
        <w:t>30</w:t>
      </w:r>
      <w:r w:rsidR="00A13162" w:rsidRPr="00C266FB">
        <w:t xml:space="preserve"> (</w:t>
      </w:r>
      <w:r w:rsidR="00116351" w:rsidRPr="00C266FB">
        <w:t>trzydziestu</w:t>
      </w:r>
      <w:r w:rsidR="00A13162" w:rsidRPr="00C266FB">
        <w:t>)</w:t>
      </w:r>
      <w:r w:rsidR="00AC1FB0" w:rsidRPr="00C266FB">
        <w:t xml:space="preserve"> </w:t>
      </w:r>
      <w:r w:rsidR="00116351" w:rsidRPr="00C266FB">
        <w:t>minut</w:t>
      </w:r>
      <w:r w:rsidR="00AC1FB0" w:rsidRPr="00C266FB">
        <w:t xml:space="preserve"> od czsau złożenia zamówienia</w:t>
      </w:r>
      <w:r w:rsidR="00A13162" w:rsidRPr="00C266FB">
        <w:t xml:space="preserve"> przez </w:t>
      </w:r>
      <w:r w:rsidR="00E32F9A" w:rsidRPr="00C266FB">
        <w:rPr>
          <w:rFonts w:eastAsia="Times New Roman"/>
          <w:b/>
          <w:bCs/>
          <w:lang w:val="pl-PL"/>
        </w:rPr>
        <w:t>Dystrybutora</w:t>
      </w:r>
      <w:r w:rsidR="00661C33">
        <w:rPr>
          <w:b/>
          <w:bCs/>
        </w:rPr>
        <w:t>,</w:t>
      </w:r>
      <w:r w:rsidR="00830DC7" w:rsidRPr="00893C34">
        <w:t xml:space="preserve"> zmiany </w:t>
      </w:r>
      <w:r w:rsidR="009749B4">
        <w:t xml:space="preserve">w </w:t>
      </w:r>
      <w:r w:rsidR="00A73E9B">
        <w:t xml:space="preserve">portalu PZI </w:t>
      </w:r>
      <w:r w:rsidR="00830DC7" w:rsidRPr="00893C34">
        <w:t>ni</w:t>
      </w:r>
      <w:r w:rsidR="00A73E9B">
        <w:t>są niemożliwe</w:t>
      </w:r>
      <w:r w:rsidR="00893C34" w:rsidRPr="00893C34">
        <w:t>. W</w:t>
      </w:r>
      <w:r w:rsidR="00830DC7" w:rsidRPr="00893C34">
        <w:t xml:space="preserve">szelkie </w:t>
      </w:r>
      <w:r w:rsidR="00893C34" w:rsidRPr="00893C34">
        <w:t xml:space="preserve">tzw. </w:t>
      </w:r>
      <w:r w:rsidR="00830DC7" w:rsidRPr="00893C34">
        <w:t xml:space="preserve">„domówienia” będą traktowane jako nowe zamówienia, tj. jako nowa przesyłka </w:t>
      </w:r>
      <w:r w:rsidR="00893C34" w:rsidRPr="00893C34">
        <w:t xml:space="preserve">i </w:t>
      </w:r>
      <w:r w:rsidR="00830DC7" w:rsidRPr="00893C34">
        <w:t>jeśli</w:t>
      </w:r>
      <w:r w:rsidR="00893C34" w:rsidRPr="00893C34">
        <w:t xml:space="preserve"> jej wartość będzie </w:t>
      </w:r>
      <w:r w:rsidR="00893C34" w:rsidRPr="00ED7B50">
        <w:t xml:space="preserve">niższa niż </w:t>
      </w:r>
      <w:r w:rsidR="00301D47" w:rsidRPr="00ED7B50">
        <w:t>1250</w:t>
      </w:r>
      <w:r w:rsidR="00830DC7" w:rsidRPr="00ED7B50">
        <w:t xml:space="preserve"> zł </w:t>
      </w:r>
      <w:r w:rsidR="00830DC7" w:rsidRPr="00893C34">
        <w:t>netto</w:t>
      </w:r>
      <w:r w:rsidR="00893C34" w:rsidRPr="00893C34">
        <w:t>,</w:t>
      </w:r>
      <w:r w:rsidR="00830DC7" w:rsidRPr="00893C34">
        <w:t xml:space="preserve"> zostaną</w:t>
      </w:r>
      <w:r w:rsidR="00893C34" w:rsidRPr="00893C34">
        <w:t xml:space="preserve"> do niej</w:t>
      </w:r>
      <w:r w:rsidR="00830DC7" w:rsidRPr="00893C34">
        <w:t xml:space="preserve"> naliczone koszty transportu</w:t>
      </w:r>
      <w:r w:rsidR="00893C34" w:rsidRPr="00893C34">
        <w:t>.</w:t>
      </w:r>
    </w:p>
    <w:p w14:paraId="0B96A7AC" w14:textId="74630233" w:rsidR="00C32242" w:rsidRPr="00EC65B7" w:rsidRDefault="00EC65B7" w:rsidP="00D96EC8">
      <w:pPr>
        <w:tabs>
          <w:tab w:val="left" w:pos="709"/>
        </w:tabs>
        <w:spacing w:after="0" w:line="360" w:lineRule="auto"/>
        <w:contextualSpacing/>
        <w:jc w:val="both"/>
      </w:pPr>
      <w:r>
        <w:tab/>
      </w:r>
      <w:r w:rsidR="00893C34">
        <w:t>P</w:t>
      </w:r>
      <w:r w:rsidR="00830DC7" w:rsidRPr="00F81B57">
        <w:t xml:space="preserve">o wysłaniu przez </w:t>
      </w:r>
      <w:r w:rsidR="00042A20" w:rsidRPr="61140250">
        <w:rPr>
          <w:b/>
          <w:bCs/>
        </w:rPr>
        <w:t>Everall7</w:t>
      </w:r>
      <w:r w:rsidR="00830DC7" w:rsidRPr="00EC65B7">
        <w:t xml:space="preserve"> </w:t>
      </w:r>
      <w:r w:rsidR="00B76293" w:rsidRPr="61140250">
        <w:rPr>
          <w:b/>
          <w:bCs/>
        </w:rPr>
        <w:t>P</w:t>
      </w:r>
      <w:r w:rsidR="00830DC7" w:rsidRPr="61140250">
        <w:rPr>
          <w:b/>
          <w:bCs/>
        </w:rPr>
        <w:t>otwierdzenia</w:t>
      </w:r>
      <w:r w:rsidR="00893C34" w:rsidRPr="61140250">
        <w:rPr>
          <w:b/>
          <w:bCs/>
        </w:rPr>
        <w:t xml:space="preserve"> złożenia</w:t>
      </w:r>
      <w:r w:rsidR="00830DC7" w:rsidRPr="61140250">
        <w:rPr>
          <w:b/>
          <w:bCs/>
        </w:rPr>
        <w:t xml:space="preserve"> zamówienia,</w:t>
      </w:r>
      <w:r w:rsidR="00830DC7" w:rsidRPr="00EC65B7">
        <w:t xml:space="preserve"> </w:t>
      </w:r>
      <w:r w:rsidR="00830DC7" w:rsidRPr="61140250">
        <w:t xml:space="preserve">zwroty błędnie zamówionych </w:t>
      </w:r>
      <w:r w:rsidR="009C5D3C" w:rsidRPr="61140250">
        <w:rPr>
          <w:b/>
          <w:bCs/>
        </w:rPr>
        <w:t>Produkt</w:t>
      </w:r>
      <w:r w:rsidR="000B6DED" w:rsidRPr="61140250">
        <w:rPr>
          <w:b/>
          <w:bCs/>
        </w:rPr>
        <w:t>ów</w:t>
      </w:r>
      <w:r w:rsidR="00830DC7" w:rsidRPr="61140250">
        <w:t xml:space="preserve"> nie będą możliwe</w:t>
      </w:r>
      <w:r w:rsidR="00830DC7" w:rsidRPr="61140250">
        <w:rPr>
          <w:b/>
          <w:bCs/>
        </w:rPr>
        <w:t>.</w:t>
      </w:r>
      <w:r w:rsidR="00830DC7" w:rsidRPr="00EC65B7">
        <w:t xml:space="preserve"> Zwroty </w:t>
      </w:r>
      <w:r w:rsidR="009C5D3C" w:rsidRPr="61140250">
        <w:rPr>
          <w:b/>
          <w:bCs/>
        </w:rPr>
        <w:t>Produkt</w:t>
      </w:r>
      <w:r w:rsidR="000B6DED" w:rsidRPr="61140250">
        <w:rPr>
          <w:b/>
          <w:bCs/>
        </w:rPr>
        <w:t>ów</w:t>
      </w:r>
      <w:r w:rsidR="00830DC7" w:rsidRPr="00EC65B7">
        <w:t xml:space="preserve"> wynikające z innych przyczyn </w:t>
      </w:r>
      <w:r w:rsidR="00901FF2">
        <w:t>niż powyższe</w:t>
      </w:r>
      <w:r w:rsidR="00830DC7" w:rsidRPr="00EC65B7">
        <w:t xml:space="preserve"> muszą być autoryzowane przez </w:t>
      </w:r>
      <w:r w:rsidR="00042A20" w:rsidRPr="61140250">
        <w:rPr>
          <w:b/>
          <w:bCs/>
        </w:rPr>
        <w:t>Everall7</w:t>
      </w:r>
      <w:r w:rsidR="00830DC7" w:rsidRPr="00EC65B7">
        <w:t xml:space="preserve"> i muszą być zgodne z postanowieniami zawartymi w </w:t>
      </w:r>
      <w:r w:rsidR="00893C34" w:rsidRPr="00EC65B7">
        <w:t xml:space="preserve">niniejszej </w:t>
      </w:r>
      <w:r w:rsidR="009C5D3C">
        <w:t>Umow</w:t>
      </w:r>
      <w:r w:rsidR="00043874">
        <w:t>ie.</w:t>
      </w:r>
      <w:r w:rsidR="00901FF2">
        <w:t xml:space="preserve"> Każdy zwrot towaru musi być autoryzowany </w:t>
      </w:r>
      <w:r w:rsidR="008F1326">
        <w:t>przez Everall7.</w:t>
      </w:r>
    </w:p>
    <w:p w14:paraId="2DAB27A9" w14:textId="04267763" w:rsidR="00C32242" w:rsidRPr="00772F84" w:rsidRDefault="00EC65B7" w:rsidP="00D96EC8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51248A" w:rsidRPr="00772F84">
        <w:rPr>
          <w:rFonts w:eastAsia="Times New Roman" w:cstheme="minorHAnsi"/>
          <w:color w:val="333333"/>
          <w:lang w:val="pl-PL"/>
        </w:rPr>
        <w:t xml:space="preserve">Dostawę </w:t>
      </w:r>
      <w:r w:rsidR="008F1326">
        <w:rPr>
          <w:rFonts w:eastAsia="Times New Roman" w:cstheme="minorHAnsi"/>
          <w:color w:val="333333"/>
          <w:lang w:val="pl-PL"/>
        </w:rPr>
        <w:t>p</w:t>
      </w:r>
      <w:r w:rsidR="009C5D3C">
        <w:rPr>
          <w:rFonts w:eastAsia="Times New Roman" w:cstheme="minorHAnsi"/>
          <w:color w:val="333333"/>
          <w:lang w:val="pl-PL"/>
        </w:rPr>
        <w:t>rodukt</w:t>
      </w:r>
      <w:r w:rsidR="0051248A" w:rsidRPr="00772F84">
        <w:rPr>
          <w:rFonts w:eastAsia="Times New Roman" w:cstheme="minorHAnsi"/>
          <w:color w:val="333333"/>
          <w:lang w:val="pl-PL"/>
        </w:rPr>
        <w:t xml:space="preserve">ów </w:t>
      </w:r>
      <w:r w:rsidR="008F1326">
        <w:rPr>
          <w:rFonts w:eastAsia="Times New Roman" w:cstheme="minorHAnsi"/>
          <w:color w:val="333333"/>
          <w:lang w:val="pl-PL"/>
        </w:rPr>
        <w:t xml:space="preserve">w </w:t>
      </w:r>
      <w:r w:rsidR="008F1326" w:rsidRPr="00ED7B50">
        <w:rPr>
          <w:rFonts w:eastAsia="Times New Roman" w:cstheme="minorHAnsi"/>
          <w:lang w:val="pl-PL"/>
        </w:rPr>
        <w:t xml:space="preserve">ilości </w:t>
      </w:r>
      <w:r w:rsidR="0051248A" w:rsidRPr="00ED7B50">
        <w:rPr>
          <w:rFonts w:eastAsia="Times New Roman" w:cstheme="minorHAnsi"/>
          <w:b/>
          <w:lang w:val="pl-PL"/>
        </w:rPr>
        <w:t>5% większej lub mniejszej</w:t>
      </w:r>
      <w:r w:rsidR="0051248A" w:rsidRPr="00ED7B50">
        <w:rPr>
          <w:rFonts w:eastAsia="Times New Roman" w:cstheme="minorHAnsi"/>
          <w:lang w:val="pl-PL"/>
        </w:rPr>
        <w:t xml:space="preserve"> niż </w:t>
      </w:r>
      <w:r w:rsidR="0051248A" w:rsidRPr="00772F84">
        <w:rPr>
          <w:rFonts w:eastAsia="Times New Roman" w:cstheme="minorHAnsi"/>
          <w:color w:val="333333"/>
          <w:lang w:val="pl-PL"/>
        </w:rPr>
        <w:t>ilość zamówiona</w:t>
      </w:r>
      <w:r>
        <w:rPr>
          <w:rFonts w:eastAsia="Times New Roman" w:cstheme="minorHAnsi"/>
          <w:color w:val="333333"/>
          <w:lang w:val="pl-PL"/>
        </w:rPr>
        <w:t xml:space="preserve"> przez Dystrybutora</w:t>
      </w:r>
      <w:r w:rsidR="0051248A" w:rsidRPr="00772F84">
        <w:rPr>
          <w:rFonts w:eastAsia="Times New Roman" w:cstheme="minorHAnsi"/>
          <w:color w:val="333333"/>
          <w:lang w:val="pl-PL"/>
        </w:rPr>
        <w:t xml:space="preserve"> uznaje się za zgodną z </w:t>
      </w:r>
      <w:r>
        <w:rPr>
          <w:rFonts w:eastAsia="Times New Roman" w:cstheme="minorHAnsi"/>
          <w:color w:val="333333"/>
          <w:lang w:val="pl-PL"/>
        </w:rPr>
        <w:t>z</w:t>
      </w:r>
      <w:r w:rsidR="0051248A" w:rsidRPr="00772F84">
        <w:rPr>
          <w:rFonts w:eastAsia="Times New Roman" w:cstheme="minorHAnsi"/>
          <w:color w:val="333333"/>
          <w:lang w:val="pl-PL"/>
        </w:rPr>
        <w:t>amówieniem.</w:t>
      </w:r>
    </w:p>
    <w:p w14:paraId="5437D08F" w14:textId="7C48D922" w:rsidR="00EC65B7" w:rsidRPr="00EC65B7" w:rsidRDefault="00EC65B7" w:rsidP="00D96EC8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color w:val="333333"/>
          <w:lang w:val="pl-PL"/>
        </w:rPr>
      </w:pPr>
      <w:r w:rsidRPr="00EC65B7">
        <w:rPr>
          <w:rFonts w:eastAsia="Times New Roman" w:cstheme="minorHAnsi"/>
          <w:b/>
          <w:color w:val="333333"/>
          <w:lang w:val="pl-PL"/>
        </w:rPr>
        <w:t>Brak realizacji zamówienia</w:t>
      </w:r>
    </w:p>
    <w:p w14:paraId="1A1D3E63" w14:textId="1DBF7419" w:rsidR="00C32242" w:rsidRPr="00EC65B7" w:rsidRDefault="00EC65B7" w:rsidP="61140250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51248A" w:rsidRPr="61140250">
        <w:rPr>
          <w:rFonts w:eastAsia="Times New Roman"/>
          <w:color w:val="333333"/>
          <w:lang w:val="pl-PL"/>
        </w:rPr>
        <w:t xml:space="preserve">Z zastrzeżeniem zamówień następujących po </w:t>
      </w:r>
      <w:r w:rsidR="0051248A" w:rsidRPr="61140250">
        <w:rPr>
          <w:rFonts w:eastAsia="Times New Roman"/>
          <w:b/>
          <w:bCs/>
          <w:color w:val="333333"/>
          <w:lang w:val="pl-PL"/>
        </w:rPr>
        <w:t xml:space="preserve">Potwierdzeniu </w:t>
      </w:r>
      <w:r w:rsidRPr="61140250">
        <w:rPr>
          <w:rFonts w:eastAsia="Times New Roman"/>
          <w:b/>
          <w:bCs/>
          <w:color w:val="333333"/>
          <w:lang w:val="pl-PL"/>
        </w:rPr>
        <w:t>złożenia z</w:t>
      </w:r>
      <w:r w:rsidR="0051248A" w:rsidRPr="61140250">
        <w:rPr>
          <w:rFonts w:eastAsia="Times New Roman"/>
          <w:b/>
          <w:bCs/>
          <w:color w:val="333333"/>
          <w:lang w:val="pl-PL"/>
        </w:rPr>
        <w:t>amówienia</w:t>
      </w:r>
      <w:r w:rsidR="0051248A" w:rsidRPr="61140250">
        <w:rPr>
          <w:rFonts w:eastAsia="Times New Roman"/>
          <w:color w:val="333333"/>
          <w:lang w:val="pl-PL"/>
        </w:rPr>
        <w:t xml:space="preserve">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51248A" w:rsidRPr="61140250">
        <w:rPr>
          <w:rFonts w:eastAsia="Times New Roman"/>
          <w:color w:val="333333"/>
          <w:lang w:val="pl-PL"/>
        </w:rPr>
        <w:t xml:space="preserve"> może zawiesić i/lub zaprzestać wytwarzania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51248A" w:rsidRPr="61140250">
        <w:rPr>
          <w:rFonts w:eastAsia="Times New Roman"/>
          <w:b/>
          <w:bCs/>
          <w:color w:val="333333"/>
          <w:lang w:val="pl-PL"/>
        </w:rPr>
        <w:t>ów</w:t>
      </w:r>
      <w:r w:rsidR="0051248A" w:rsidRPr="61140250">
        <w:rPr>
          <w:rFonts w:eastAsia="Times New Roman"/>
          <w:color w:val="333333"/>
          <w:lang w:val="pl-PL"/>
        </w:rPr>
        <w:t xml:space="preserve"> w dowolnym czasie bez zawiadomienia, jeżeli wymagania rynkowe i/lub produkcyjne będą tego wymagały, a </w:t>
      </w:r>
      <w:r w:rsidR="00D96EC8" w:rsidRPr="61140250">
        <w:rPr>
          <w:rFonts w:eastAsia="Times New Roman"/>
          <w:b/>
          <w:bCs/>
          <w:color w:val="333333"/>
          <w:lang w:val="pl-PL"/>
        </w:rPr>
        <w:t>Dystrybutor</w:t>
      </w:r>
      <w:r w:rsidR="0051248A" w:rsidRPr="61140250">
        <w:rPr>
          <w:rFonts w:eastAsia="Times New Roman"/>
          <w:color w:val="333333"/>
          <w:lang w:val="pl-PL"/>
        </w:rPr>
        <w:t xml:space="preserve"> nie ma prawa do żadnych roszczeń ani żądań z tego tytułu.</w:t>
      </w:r>
      <w:r w:rsidR="00C32242" w:rsidRPr="61140250">
        <w:rPr>
          <w:rFonts w:eastAsia="Times New Roman"/>
          <w:color w:val="333333"/>
          <w:lang w:val="pl-PL"/>
        </w:rPr>
        <w:t xml:space="preserve"> </w:t>
      </w:r>
    </w:p>
    <w:p w14:paraId="6EEF1415" w14:textId="16024814" w:rsidR="009D7616" w:rsidRPr="61140250" w:rsidRDefault="00EC65B7" w:rsidP="009D7616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</w:p>
    <w:p w14:paraId="389C31E9" w14:textId="27ED4957" w:rsidR="00873D59" w:rsidRPr="009A74F8" w:rsidRDefault="00F64D0F" w:rsidP="00D96EC8">
      <w:pPr>
        <w:pStyle w:val="Akapitzlist"/>
        <w:numPr>
          <w:ilvl w:val="0"/>
          <w:numId w:val="15"/>
        </w:numPr>
        <w:tabs>
          <w:tab w:val="left" w:pos="851"/>
        </w:tabs>
        <w:spacing w:after="0" w:line="360" w:lineRule="auto"/>
        <w:ind w:left="709" w:hanging="709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9A74F8">
        <w:rPr>
          <w:rFonts w:eastAsia="Times New Roman" w:cstheme="minorHAnsi"/>
          <w:b/>
          <w:bCs/>
          <w:color w:val="333333"/>
          <w:lang w:val="pl-PL"/>
        </w:rPr>
        <w:t>WARUNKI PŁATNOŚCI</w:t>
      </w:r>
      <w:r w:rsidR="009A74F8" w:rsidRPr="009A74F8">
        <w:rPr>
          <w:rFonts w:eastAsia="Times New Roman" w:cstheme="minorHAnsi"/>
          <w:b/>
          <w:bCs/>
          <w:color w:val="333333"/>
          <w:lang w:val="pl-PL"/>
        </w:rPr>
        <w:t xml:space="preserve"> </w:t>
      </w:r>
    </w:p>
    <w:p w14:paraId="1AD03004" w14:textId="4A8D023A" w:rsidR="009A74F8" w:rsidRPr="009A74F8" w:rsidRDefault="009A74F8" w:rsidP="00D96EC8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9A74F8">
        <w:rPr>
          <w:rFonts w:eastAsia="Times New Roman" w:cstheme="minorHAnsi"/>
          <w:b/>
          <w:bCs/>
          <w:color w:val="333333"/>
          <w:lang w:val="pl-PL"/>
        </w:rPr>
        <w:t>Warunki płatności</w:t>
      </w:r>
    </w:p>
    <w:p w14:paraId="27B5049F" w14:textId="7D6B3BD7" w:rsidR="00830DC7" w:rsidRPr="006A090A" w:rsidRDefault="009A74F8" w:rsidP="61140250">
      <w:pPr>
        <w:spacing w:after="0" w:line="360" w:lineRule="auto"/>
        <w:contextualSpacing/>
        <w:jc w:val="both"/>
        <w:rPr>
          <w:highlight w:val="yellow"/>
          <w:lang w:val="pl-PL"/>
        </w:rPr>
      </w:pPr>
      <w:r>
        <w:rPr>
          <w:rFonts w:cstheme="minorHAnsi"/>
          <w:lang w:val="pl-PL"/>
        </w:rPr>
        <w:tab/>
      </w:r>
      <w:r w:rsidRPr="61140250">
        <w:rPr>
          <w:lang w:val="pl-PL"/>
        </w:rPr>
        <w:t xml:space="preserve">Płatności muszą być realizowane w sposób i w terminach </w:t>
      </w:r>
      <w:r w:rsidR="00E65134">
        <w:rPr>
          <w:lang w:val="pl-PL"/>
        </w:rPr>
        <w:t>o</w:t>
      </w:r>
      <w:r w:rsidR="00722B71">
        <w:rPr>
          <w:lang w:val="pl-PL"/>
        </w:rPr>
        <w:t>kreślonych na fakturze</w:t>
      </w:r>
      <w:r w:rsidRPr="61140250">
        <w:rPr>
          <w:b/>
          <w:bCs/>
          <w:lang w:val="pl-PL"/>
        </w:rPr>
        <w:t>.</w:t>
      </w:r>
      <w:r w:rsidRPr="61140250">
        <w:rPr>
          <w:lang w:val="pl-PL"/>
        </w:rPr>
        <w:t xml:space="preserve"> </w:t>
      </w:r>
    </w:p>
    <w:p w14:paraId="667EFDEF" w14:textId="5EBCE89F" w:rsidR="00830DC7" w:rsidRPr="00FD1EE8" w:rsidRDefault="005A388F" w:rsidP="61140250">
      <w:pPr>
        <w:spacing w:after="0" w:line="360" w:lineRule="auto"/>
        <w:contextualSpacing/>
        <w:jc w:val="both"/>
        <w:rPr>
          <w:rFonts w:eastAsia="Times New Roman"/>
          <w:lang w:val="pl-PL"/>
        </w:rPr>
      </w:pPr>
      <w:r>
        <w:rPr>
          <w:rFonts w:eastAsia="Times New Roman" w:cstheme="minorHAnsi"/>
          <w:color w:val="333333"/>
          <w:lang w:val="pl-PL"/>
        </w:rPr>
        <w:lastRenderedPageBreak/>
        <w:tab/>
      </w:r>
      <w:r w:rsidR="00830DC7" w:rsidRPr="00FD1EE8">
        <w:rPr>
          <w:rFonts w:eastAsia="Times New Roman"/>
          <w:lang w:val="pl-PL"/>
        </w:rPr>
        <w:t>Wszelkie opłaty bankowe związane z realizacją płatności (w tym prowizje banków) będą ponoszone odpowiedni</w:t>
      </w:r>
      <w:r w:rsidR="00E26A17" w:rsidRPr="00FD1EE8">
        <w:rPr>
          <w:rFonts w:eastAsia="Times New Roman"/>
          <w:lang w:val="pl-PL"/>
        </w:rPr>
        <w:t>o</w:t>
      </w:r>
      <w:r w:rsidR="00830DC7" w:rsidRPr="00FD1EE8">
        <w:rPr>
          <w:rFonts w:eastAsia="Times New Roman"/>
          <w:lang w:val="pl-PL"/>
        </w:rPr>
        <w:t xml:space="preserve"> przez każdą ze </w:t>
      </w:r>
      <w:r w:rsidR="001E19A6" w:rsidRPr="00FD1EE8">
        <w:rPr>
          <w:rFonts w:eastAsia="Times New Roman"/>
          <w:b/>
          <w:lang w:val="pl-PL"/>
        </w:rPr>
        <w:t>S</w:t>
      </w:r>
      <w:r w:rsidR="00830DC7" w:rsidRPr="00FD1EE8">
        <w:rPr>
          <w:rFonts w:eastAsia="Times New Roman"/>
          <w:b/>
          <w:lang w:val="pl-PL"/>
        </w:rPr>
        <w:t>tron</w:t>
      </w:r>
      <w:r w:rsidR="00830DC7" w:rsidRPr="00FD1EE8">
        <w:rPr>
          <w:rFonts w:eastAsia="Times New Roman"/>
          <w:lang w:val="pl-PL"/>
        </w:rPr>
        <w:t xml:space="preserve">: banków obsługujących </w:t>
      </w:r>
      <w:r w:rsidRPr="00FD1EE8">
        <w:rPr>
          <w:rFonts w:eastAsia="Times New Roman"/>
          <w:b/>
          <w:lang w:val="pl-PL"/>
        </w:rPr>
        <w:t>Dystrybutora</w:t>
      </w:r>
      <w:r w:rsidR="00830DC7" w:rsidRPr="00FD1EE8">
        <w:rPr>
          <w:rFonts w:eastAsia="Times New Roman"/>
          <w:lang w:val="pl-PL"/>
        </w:rPr>
        <w:t xml:space="preserve"> ponosi </w:t>
      </w:r>
      <w:r w:rsidRPr="00FD1EE8">
        <w:rPr>
          <w:rFonts w:eastAsia="Times New Roman"/>
          <w:b/>
          <w:lang w:val="pl-PL"/>
        </w:rPr>
        <w:t>Dystrybutor</w:t>
      </w:r>
      <w:r w:rsidR="00830DC7" w:rsidRPr="00FD1EE8">
        <w:rPr>
          <w:rFonts w:eastAsia="Times New Roman"/>
          <w:lang w:val="pl-PL"/>
        </w:rPr>
        <w:t xml:space="preserve">, koszty obsługi banków </w:t>
      </w:r>
      <w:r w:rsidR="00042A20" w:rsidRPr="00FD1EE8">
        <w:rPr>
          <w:rFonts w:eastAsia="Times New Roman"/>
          <w:b/>
          <w:lang w:val="pl-PL"/>
        </w:rPr>
        <w:t>Everall7</w:t>
      </w:r>
      <w:r w:rsidRPr="00FD1EE8">
        <w:rPr>
          <w:rFonts w:eastAsia="Times New Roman"/>
          <w:lang w:val="pl-PL"/>
        </w:rPr>
        <w:t xml:space="preserve"> </w:t>
      </w:r>
      <w:r w:rsidR="00830DC7" w:rsidRPr="00FD1EE8">
        <w:rPr>
          <w:rFonts w:eastAsia="Times New Roman"/>
          <w:lang w:val="pl-PL"/>
        </w:rPr>
        <w:t xml:space="preserve">ponosi </w:t>
      </w:r>
      <w:r w:rsidR="00042A20" w:rsidRPr="00FD1EE8">
        <w:rPr>
          <w:rFonts w:eastAsia="Times New Roman"/>
          <w:b/>
          <w:lang w:val="pl-PL"/>
        </w:rPr>
        <w:t>Everall7</w:t>
      </w:r>
      <w:r w:rsidR="00830DC7" w:rsidRPr="00FD1EE8">
        <w:rPr>
          <w:rFonts w:eastAsia="Times New Roman"/>
          <w:lang w:val="pl-PL"/>
        </w:rPr>
        <w:t>.</w:t>
      </w:r>
    </w:p>
    <w:p w14:paraId="30E0A02D" w14:textId="5CCA0F14" w:rsidR="00830DC7" w:rsidRDefault="005A388F" w:rsidP="61140250">
      <w:pPr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830DC7" w:rsidRPr="61140250">
        <w:rPr>
          <w:rFonts w:eastAsia="Times New Roman"/>
          <w:color w:val="333333"/>
          <w:lang w:val="pl-PL"/>
        </w:rPr>
        <w:t xml:space="preserve">Datą zapłaty jest data wpływu środków na rachunek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830DC7" w:rsidRPr="61140250">
        <w:rPr>
          <w:rFonts w:eastAsia="Times New Roman"/>
          <w:color w:val="333333"/>
          <w:lang w:val="pl-PL"/>
        </w:rPr>
        <w:t xml:space="preserve">. </w:t>
      </w:r>
    </w:p>
    <w:p w14:paraId="0F89A8F0" w14:textId="22BD1D45" w:rsidR="009A74F8" w:rsidRPr="009A74F8" w:rsidRDefault="009A74F8" w:rsidP="00D96EC8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rFonts w:eastAsia="Times New Roman" w:cstheme="minorHAnsi"/>
          <w:b/>
          <w:color w:val="333333"/>
          <w:lang w:val="pl-PL"/>
        </w:rPr>
      </w:pPr>
      <w:r w:rsidRPr="009A74F8">
        <w:rPr>
          <w:rFonts w:eastAsia="Times New Roman" w:cstheme="minorHAnsi"/>
          <w:b/>
          <w:color w:val="333333"/>
          <w:lang w:val="pl-PL"/>
        </w:rPr>
        <w:t>Brak lub opóźnienie płatności</w:t>
      </w:r>
    </w:p>
    <w:p w14:paraId="346DBCD5" w14:textId="275A27B6" w:rsidR="00830DC7" w:rsidRPr="00830DC7" w:rsidRDefault="005A388F" w:rsidP="61140250">
      <w:pPr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830DC7" w:rsidRPr="61140250">
        <w:rPr>
          <w:rFonts w:eastAsia="Times New Roman"/>
          <w:color w:val="333333"/>
          <w:lang w:val="pl-PL"/>
        </w:rPr>
        <w:t xml:space="preserve">W przypadku przeterminowanych płatności </w:t>
      </w:r>
      <w:r w:rsidR="00830DC7" w:rsidRPr="00990426">
        <w:rPr>
          <w:rFonts w:eastAsia="Times New Roman"/>
          <w:lang w:val="pl-PL"/>
        </w:rPr>
        <w:t xml:space="preserve">(o </w:t>
      </w:r>
      <w:r w:rsidR="00990426" w:rsidRPr="00990426">
        <w:rPr>
          <w:rFonts w:eastAsia="Times New Roman"/>
          <w:lang w:val="pl-PL"/>
        </w:rPr>
        <w:t>14</w:t>
      </w:r>
      <w:r w:rsidR="00830DC7" w:rsidRPr="00990426">
        <w:rPr>
          <w:rFonts w:eastAsia="Times New Roman"/>
          <w:lang w:val="pl-PL"/>
        </w:rPr>
        <w:t xml:space="preserve"> dni</w:t>
      </w:r>
      <w:r w:rsidRPr="00990426">
        <w:rPr>
          <w:rFonts w:eastAsia="Times New Roman"/>
          <w:lang w:val="pl-PL"/>
        </w:rPr>
        <w:t xml:space="preserve"> kalendarzowych</w:t>
      </w:r>
      <w:r w:rsidR="00830DC7" w:rsidRPr="00990426">
        <w:rPr>
          <w:rFonts w:eastAsia="Times New Roman"/>
          <w:lang w:val="pl-PL"/>
        </w:rPr>
        <w:t xml:space="preserve">) </w:t>
      </w:r>
      <w:r w:rsidR="00830DC7" w:rsidRPr="61140250">
        <w:rPr>
          <w:rFonts w:eastAsia="Times New Roman"/>
          <w:color w:val="333333"/>
          <w:lang w:val="pl-PL"/>
        </w:rPr>
        <w:t xml:space="preserve">następuje blokada sprzedaży do czasu spłaty należności przez </w:t>
      </w:r>
      <w:r w:rsidRPr="61140250">
        <w:rPr>
          <w:rFonts w:eastAsia="Times New Roman"/>
          <w:b/>
          <w:bCs/>
          <w:color w:val="333333"/>
          <w:lang w:val="pl-PL"/>
        </w:rPr>
        <w:t>Dystrybutora</w:t>
      </w:r>
      <w:r w:rsidR="009A74F8" w:rsidRPr="61140250">
        <w:rPr>
          <w:rFonts w:eastAsia="Times New Roman"/>
          <w:color w:val="333333"/>
          <w:lang w:val="pl-PL"/>
        </w:rPr>
        <w:t>.</w:t>
      </w:r>
      <w:r w:rsidR="00830DC7" w:rsidRPr="61140250">
        <w:rPr>
          <w:rFonts w:eastAsia="Times New Roman"/>
          <w:color w:val="333333"/>
          <w:lang w:val="pl-PL"/>
        </w:rPr>
        <w:t xml:space="preserve"> </w:t>
      </w:r>
    </w:p>
    <w:p w14:paraId="38B626F8" w14:textId="46B408BF" w:rsidR="00541F01" w:rsidRPr="00BB0426" w:rsidRDefault="005A388F" w:rsidP="00167809">
      <w:pPr>
        <w:spacing w:after="0" w:line="360" w:lineRule="auto"/>
        <w:contextualSpacing/>
        <w:jc w:val="both"/>
        <w:rPr>
          <w:rFonts w:eastAsia="Times New Roman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9A74F8" w:rsidRPr="61140250">
        <w:rPr>
          <w:rFonts w:eastAsia="Times New Roman"/>
          <w:color w:val="333333"/>
          <w:lang w:val="pl-PL"/>
        </w:rPr>
        <w:t xml:space="preserve"> jest uprawniony do domagania się odsetek ustawowych </w:t>
      </w:r>
      <w:r w:rsidR="00E26A17" w:rsidRPr="61140250">
        <w:rPr>
          <w:rFonts w:eastAsia="Times New Roman"/>
          <w:lang w:val="pl-PL"/>
        </w:rPr>
        <w:t xml:space="preserve">od </w:t>
      </w:r>
      <w:r w:rsidR="00E26A17" w:rsidRPr="61140250">
        <w:rPr>
          <w:rFonts w:eastAsia="Times New Roman"/>
          <w:color w:val="333333"/>
          <w:lang w:val="pl-PL"/>
        </w:rPr>
        <w:t xml:space="preserve">zafakturowanej kwoty </w:t>
      </w:r>
      <w:r w:rsidR="009A74F8" w:rsidRPr="61140250">
        <w:rPr>
          <w:rFonts w:eastAsia="Times New Roman"/>
          <w:color w:val="333333"/>
          <w:lang w:val="pl-PL"/>
        </w:rPr>
        <w:t>za opóźnienie w transakcjach handlowych w</w:t>
      </w:r>
      <w:r w:rsidR="004F504C" w:rsidRPr="61140250">
        <w:rPr>
          <w:rFonts w:eastAsia="Times New Roman"/>
          <w:color w:val="333333"/>
          <w:lang w:val="pl-PL"/>
        </w:rPr>
        <w:t xml:space="preserve"> razie opóźnienia całej lub części płatności</w:t>
      </w:r>
      <w:r w:rsidR="009A74F8" w:rsidRPr="61140250">
        <w:rPr>
          <w:rFonts w:eastAsia="Times New Roman"/>
          <w:color w:val="333333"/>
          <w:lang w:val="pl-PL"/>
        </w:rPr>
        <w:t xml:space="preserve"> przez </w:t>
      </w:r>
      <w:r w:rsidR="009A74F8" w:rsidRPr="61140250">
        <w:rPr>
          <w:rFonts w:eastAsia="Times New Roman"/>
          <w:b/>
          <w:bCs/>
          <w:color w:val="333333"/>
          <w:lang w:val="pl-PL"/>
        </w:rPr>
        <w:t>Dystrybutora</w:t>
      </w:r>
      <w:r w:rsidR="009A74F8" w:rsidRPr="61140250">
        <w:rPr>
          <w:rFonts w:eastAsia="Times New Roman"/>
          <w:color w:val="333333"/>
          <w:lang w:val="pl-PL"/>
        </w:rPr>
        <w:t>.</w:t>
      </w:r>
      <w:r w:rsidR="00DA69BD" w:rsidRPr="61140250">
        <w:rPr>
          <w:rFonts w:eastAsia="Times New Roman"/>
          <w:color w:val="333333"/>
          <w:lang w:val="pl-PL"/>
        </w:rPr>
        <w:t xml:space="preserve"> </w:t>
      </w:r>
      <w:r w:rsidR="00FB4F12" w:rsidRPr="61140250">
        <w:rPr>
          <w:rFonts w:eastAsia="Times New Roman"/>
          <w:color w:val="333333"/>
          <w:lang w:val="pl-PL"/>
        </w:rPr>
        <w:t xml:space="preserve">Jeżeli </w:t>
      </w:r>
      <w:r w:rsidR="009A74F8" w:rsidRPr="61140250">
        <w:rPr>
          <w:rFonts w:eastAsia="Times New Roman"/>
          <w:b/>
          <w:bCs/>
          <w:color w:val="333333"/>
          <w:lang w:val="pl-PL"/>
        </w:rPr>
        <w:t>Dystrybutor</w:t>
      </w:r>
      <w:r w:rsidR="00FB4F12" w:rsidRPr="61140250">
        <w:rPr>
          <w:rFonts w:eastAsia="Times New Roman"/>
          <w:color w:val="333333"/>
          <w:lang w:val="pl-PL"/>
        </w:rPr>
        <w:t xml:space="preserve"> spóźni się z zapłatą w całości lub częściowo,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FB4F12" w:rsidRPr="61140250">
        <w:rPr>
          <w:rFonts w:eastAsia="Times New Roman"/>
          <w:color w:val="333333"/>
          <w:lang w:val="pl-PL"/>
        </w:rPr>
        <w:t xml:space="preserve"> ma prawo zawiesić </w:t>
      </w:r>
      <w:r w:rsidR="00730822" w:rsidRPr="61140250">
        <w:rPr>
          <w:rFonts w:eastAsia="Times New Roman"/>
          <w:color w:val="333333"/>
          <w:lang w:val="pl-PL"/>
        </w:rPr>
        <w:t>realizowaną dostaw</w:t>
      </w:r>
      <w:r w:rsidR="00730822" w:rsidRPr="61140250">
        <w:rPr>
          <w:rFonts w:eastAsia="Times New Roman"/>
          <w:lang w:val="pl-PL"/>
        </w:rPr>
        <w:t xml:space="preserve">ę, </w:t>
      </w:r>
      <w:r w:rsidR="004E358C" w:rsidRPr="61140250">
        <w:rPr>
          <w:rFonts w:eastAsia="Times New Roman"/>
          <w:lang w:val="pl-PL"/>
        </w:rPr>
        <w:t xml:space="preserve">unieważnić </w:t>
      </w:r>
      <w:r w:rsidR="00970A6C" w:rsidRPr="61140250">
        <w:rPr>
          <w:rFonts w:eastAsia="Times New Roman"/>
          <w:lang w:val="pl-PL"/>
        </w:rPr>
        <w:t>kolejn</w:t>
      </w:r>
      <w:r w:rsidR="00EB6340" w:rsidRPr="61140250">
        <w:rPr>
          <w:rFonts w:eastAsia="Times New Roman"/>
          <w:lang w:val="pl-PL"/>
        </w:rPr>
        <w:t>e zamówienie</w:t>
      </w:r>
      <w:r w:rsidR="004E358C" w:rsidRPr="61140250">
        <w:rPr>
          <w:rFonts w:eastAsia="Times New Roman"/>
          <w:lang w:val="pl-PL"/>
        </w:rPr>
        <w:t xml:space="preserve"> i </w:t>
      </w:r>
      <w:r w:rsidR="00540FDA" w:rsidRPr="61140250">
        <w:rPr>
          <w:rFonts w:eastAsia="Times New Roman"/>
          <w:lang w:val="pl-PL"/>
        </w:rPr>
        <w:t xml:space="preserve">potrącić wszystkie kwoty zapłacone zaliczkowo </w:t>
      </w:r>
      <w:r w:rsidR="00970A6C" w:rsidRPr="61140250">
        <w:rPr>
          <w:rFonts w:eastAsia="Times New Roman"/>
          <w:lang w:val="pl-PL"/>
        </w:rPr>
        <w:t>na poczet należnej zapłaty</w:t>
      </w:r>
      <w:r w:rsidR="00BB0426" w:rsidRPr="61140250">
        <w:rPr>
          <w:rFonts w:eastAsia="Times New Roman"/>
          <w:vanish/>
          <w:lang w:val="pl-PL"/>
        </w:rPr>
        <w:t>.</w:t>
      </w:r>
    </w:p>
    <w:p w14:paraId="34D17E41" w14:textId="1D2A8017" w:rsidR="00C92F3F" w:rsidRPr="00C92F3F" w:rsidRDefault="009417AA" w:rsidP="00D96EC8">
      <w:pPr>
        <w:pStyle w:val="Akapitzlist"/>
        <w:numPr>
          <w:ilvl w:val="0"/>
          <w:numId w:val="15"/>
        </w:numPr>
        <w:tabs>
          <w:tab w:val="left" w:pos="851"/>
        </w:tabs>
        <w:spacing w:after="0" w:line="360" w:lineRule="auto"/>
        <w:ind w:left="709" w:hanging="709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92F3F">
        <w:rPr>
          <w:rFonts w:eastAsia="Times New Roman" w:cstheme="minorHAnsi"/>
          <w:b/>
          <w:bCs/>
          <w:lang w:val="pl-PL"/>
        </w:rPr>
        <w:t xml:space="preserve">ZASTRZEŻENIE </w:t>
      </w:r>
      <w:r w:rsidR="00A33F9A" w:rsidRPr="00C92F3F">
        <w:rPr>
          <w:rFonts w:eastAsia="Times New Roman" w:cstheme="minorHAnsi"/>
          <w:b/>
          <w:bCs/>
          <w:lang w:val="pl-PL"/>
        </w:rPr>
        <w:t>WŁASNOŚCI</w:t>
      </w:r>
    </w:p>
    <w:p w14:paraId="2DA485B4" w14:textId="6D370F33" w:rsidR="00C92F3F" w:rsidRPr="00C92F3F" w:rsidRDefault="009C5D3C" w:rsidP="61140250">
      <w:pPr>
        <w:pStyle w:val="Akapitzlist"/>
        <w:numPr>
          <w:ilvl w:val="1"/>
          <w:numId w:val="15"/>
        </w:numPr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color w:val="333333"/>
          <w:lang w:val="pl-PL"/>
        </w:rPr>
        <w:t>Produkt</w:t>
      </w:r>
      <w:r w:rsidR="00A33F9A" w:rsidRPr="61140250">
        <w:rPr>
          <w:rFonts w:eastAsia="Times New Roman"/>
          <w:color w:val="333333"/>
          <w:lang w:val="pl-PL"/>
        </w:rPr>
        <w:t xml:space="preserve">y </w:t>
      </w:r>
      <w:r w:rsidR="007662EE" w:rsidRPr="61140250">
        <w:rPr>
          <w:rFonts w:eastAsia="Times New Roman"/>
          <w:color w:val="333333"/>
          <w:lang w:val="pl-PL"/>
        </w:rPr>
        <w:t>są</w:t>
      </w:r>
      <w:r w:rsidR="00A33F9A" w:rsidRPr="61140250">
        <w:rPr>
          <w:rFonts w:eastAsia="Times New Roman"/>
          <w:color w:val="333333"/>
          <w:lang w:val="pl-PL"/>
        </w:rPr>
        <w:t xml:space="preserve"> własnością </w:t>
      </w:r>
      <w:r w:rsidR="00042A20" w:rsidRPr="61140250">
        <w:rPr>
          <w:rFonts w:eastAsia="Times New Roman"/>
          <w:b/>
          <w:bCs/>
          <w:lang w:val="pl-PL"/>
        </w:rPr>
        <w:t>Everall7</w:t>
      </w:r>
      <w:r w:rsidR="00A33F9A" w:rsidRPr="61140250">
        <w:rPr>
          <w:rFonts w:eastAsia="Times New Roman"/>
          <w:lang w:val="pl-PL"/>
        </w:rPr>
        <w:t xml:space="preserve"> do momentu zapłaty całej </w:t>
      </w:r>
      <w:r w:rsidR="007662EE" w:rsidRPr="61140250">
        <w:rPr>
          <w:rFonts w:eastAsia="Times New Roman"/>
          <w:lang w:val="pl-PL"/>
        </w:rPr>
        <w:t>należności</w:t>
      </w:r>
      <w:r w:rsidR="00A33F9A" w:rsidRPr="61140250">
        <w:rPr>
          <w:rFonts w:eastAsia="Times New Roman"/>
          <w:lang w:val="pl-PL"/>
        </w:rPr>
        <w:t xml:space="preserve"> przez </w:t>
      </w:r>
      <w:r w:rsidR="007662EE" w:rsidRPr="61140250">
        <w:rPr>
          <w:rFonts w:eastAsia="Times New Roman"/>
          <w:b/>
          <w:bCs/>
          <w:lang w:val="pl-PL"/>
        </w:rPr>
        <w:t>Dystrybutora</w:t>
      </w:r>
      <w:r w:rsidR="00A33F9A" w:rsidRPr="61140250">
        <w:rPr>
          <w:rFonts w:eastAsia="Times New Roman"/>
          <w:lang w:val="pl-PL"/>
        </w:rPr>
        <w:t>.</w:t>
      </w:r>
      <w:r w:rsidR="00DA69BD" w:rsidRPr="61140250">
        <w:rPr>
          <w:rFonts w:eastAsia="Times New Roman"/>
          <w:lang w:val="pl-PL"/>
        </w:rPr>
        <w:t xml:space="preserve"> </w:t>
      </w:r>
      <w:r w:rsidR="00A41CD7" w:rsidRPr="61140250">
        <w:rPr>
          <w:rFonts w:eastAsia="Times New Roman"/>
          <w:lang w:val="pl-PL"/>
        </w:rPr>
        <w:t xml:space="preserve">Niemniej </w:t>
      </w:r>
      <w:r w:rsidR="00847092" w:rsidRPr="00847092">
        <w:rPr>
          <w:rFonts w:eastAsia="Times New Roman"/>
          <w:b/>
          <w:bCs/>
          <w:lang w:val="pl-PL"/>
        </w:rPr>
        <w:t>Everall7</w:t>
      </w:r>
      <w:r w:rsidR="00847092">
        <w:rPr>
          <w:rFonts w:eastAsia="Times New Roman"/>
          <w:lang w:val="pl-PL"/>
        </w:rPr>
        <w:t xml:space="preserve"> uznaje</w:t>
      </w:r>
      <w:r w:rsidR="00A41CD7" w:rsidRPr="61140250">
        <w:rPr>
          <w:rFonts w:eastAsia="Times New Roman"/>
          <w:lang w:val="pl-PL"/>
        </w:rPr>
        <w:t xml:space="preserve">, że wszystkie ryzyka wynikające z utraty lub uszkodzenia </w:t>
      </w:r>
      <w:r w:rsidRPr="61140250">
        <w:rPr>
          <w:rFonts w:eastAsia="Times New Roman"/>
          <w:b/>
          <w:bCs/>
          <w:lang w:val="pl-PL"/>
        </w:rPr>
        <w:t>Produkt</w:t>
      </w:r>
      <w:r w:rsidR="00A41CD7" w:rsidRPr="61140250">
        <w:rPr>
          <w:rFonts w:eastAsia="Times New Roman"/>
          <w:b/>
          <w:bCs/>
          <w:lang w:val="pl-PL"/>
        </w:rPr>
        <w:t>ów</w:t>
      </w:r>
      <w:r w:rsidR="00A41CD7" w:rsidRPr="61140250">
        <w:rPr>
          <w:rFonts w:eastAsia="Times New Roman"/>
          <w:lang w:val="pl-PL"/>
        </w:rPr>
        <w:t xml:space="preserve"> </w:t>
      </w:r>
      <w:r>
        <w:br/>
      </w:r>
      <w:r w:rsidR="00A41CD7" w:rsidRPr="61140250">
        <w:rPr>
          <w:rFonts w:eastAsia="Times New Roman"/>
          <w:lang w:val="pl-PL"/>
        </w:rPr>
        <w:t xml:space="preserve">z dowolnej przyczyny </w:t>
      </w:r>
      <w:r w:rsidR="000432A5" w:rsidRPr="61140250">
        <w:rPr>
          <w:rFonts w:eastAsia="Times New Roman"/>
          <w:lang w:val="pl-PL"/>
        </w:rPr>
        <w:t xml:space="preserve">poniesie </w:t>
      </w:r>
      <w:r w:rsidR="007662EE" w:rsidRPr="61140250">
        <w:rPr>
          <w:rFonts w:eastAsia="Times New Roman"/>
          <w:b/>
          <w:bCs/>
          <w:lang w:val="pl-PL"/>
        </w:rPr>
        <w:t>Dystrybutor</w:t>
      </w:r>
      <w:r w:rsidR="007662EE" w:rsidRPr="61140250">
        <w:rPr>
          <w:rFonts w:eastAsia="Times New Roman"/>
          <w:lang w:val="pl-PL"/>
        </w:rPr>
        <w:t xml:space="preserve"> </w:t>
      </w:r>
      <w:r w:rsidR="000432A5" w:rsidRPr="61140250">
        <w:rPr>
          <w:rFonts w:eastAsia="Times New Roman"/>
          <w:lang w:val="pl-PL"/>
        </w:rPr>
        <w:t>od momentu wysyłki.</w:t>
      </w:r>
    </w:p>
    <w:p w14:paraId="3515294C" w14:textId="32A1EB8B" w:rsidR="00C92F3F" w:rsidRDefault="007662EE" w:rsidP="61140250">
      <w:pPr>
        <w:pStyle w:val="Akapitzlist"/>
        <w:numPr>
          <w:ilvl w:val="1"/>
          <w:numId w:val="15"/>
        </w:numPr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>Dystrybutor</w:t>
      </w:r>
      <w:r w:rsidR="00D47CE2" w:rsidRPr="61140250">
        <w:rPr>
          <w:rFonts w:eastAsia="Times New Roman"/>
          <w:color w:val="333333"/>
          <w:lang w:val="pl-PL"/>
        </w:rPr>
        <w:t xml:space="preserve"> ma prawo do odsprzedaży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D47CE2" w:rsidRPr="61140250">
        <w:rPr>
          <w:rFonts w:eastAsia="Times New Roman"/>
          <w:b/>
          <w:bCs/>
          <w:color w:val="333333"/>
          <w:lang w:val="pl-PL"/>
        </w:rPr>
        <w:t>ów</w:t>
      </w:r>
      <w:r w:rsidR="00D47CE2" w:rsidRPr="61140250">
        <w:rPr>
          <w:rFonts w:eastAsia="Times New Roman"/>
          <w:color w:val="333333"/>
          <w:lang w:val="pl-PL"/>
        </w:rPr>
        <w:t xml:space="preserve"> osobom trzecim nawet przed całkowitą zapłatą </w:t>
      </w:r>
      <w:r w:rsidRPr="61140250">
        <w:rPr>
          <w:rFonts w:eastAsia="Times New Roman"/>
          <w:color w:val="333333"/>
          <w:lang w:val="pl-PL"/>
        </w:rPr>
        <w:t>należności</w:t>
      </w:r>
      <w:r w:rsidR="00D47CE2" w:rsidRPr="61140250">
        <w:rPr>
          <w:rFonts w:eastAsia="Times New Roman"/>
          <w:color w:val="333333"/>
          <w:lang w:val="pl-PL"/>
        </w:rPr>
        <w:t>.</w:t>
      </w:r>
    </w:p>
    <w:p w14:paraId="14771C41" w14:textId="59EBC7D2" w:rsidR="00873D59" w:rsidRPr="00ED7B50" w:rsidRDefault="007662EE" w:rsidP="61140250">
      <w:pPr>
        <w:pStyle w:val="Akapitzlist"/>
        <w:numPr>
          <w:ilvl w:val="1"/>
          <w:numId w:val="15"/>
        </w:numPr>
        <w:spacing w:line="360" w:lineRule="auto"/>
        <w:ind w:left="0" w:firstLine="0"/>
        <w:contextualSpacing w:val="0"/>
        <w:jc w:val="both"/>
        <w:rPr>
          <w:rFonts w:eastAsia="Times New Roman"/>
          <w:lang w:val="pl-PL"/>
        </w:rPr>
      </w:pPr>
      <w:r w:rsidRPr="00ED7B50">
        <w:rPr>
          <w:rFonts w:eastAsia="Times New Roman"/>
          <w:b/>
          <w:bCs/>
          <w:lang w:val="pl-PL"/>
        </w:rPr>
        <w:t>Dystrybutor</w:t>
      </w:r>
      <w:r w:rsidR="005845E4" w:rsidRPr="00ED7B50">
        <w:rPr>
          <w:rFonts w:eastAsia="Times New Roman"/>
          <w:lang w:val="pl-PL"/>
        </w:rPr>
        <w:t xml:space="preserve"> zobowiązany jest poinformować</w:t>
      </w:r>
      <w:r w:rsidRPr="00ED7B50">
        <w:rPr>
          <w:rFonts w:eastAsia="Times New Roman"/>
          <w:lang w:val="pl-PL"/>
        </w:rPr>
        <w:t xml:space="preserve"> </w:t>
      </w:r>
      <w:r w:rsidR="00042A20" w:rsidRPr="00ED7B50">
        <w:rPr>
          <w:rFonts w:eastAsia="Times New Roman"/>
          <w:b/>
          <w:bCs/>
          <w:lang w:val="pl-PL"/>
        </w:rPr>
        <w:t>Everall7</w:t>
      </w:r>
      <w:r w:rsidR="005845E4" w:rsidRPr="00ED7B50">
        <w:rPr>
          <w:rFonts w:eastAsia="Times New Roman"/>
          <w:lang w:val="pl-PL"/>
        </w:rPr>
        <w:t xml:space="preserve"> w ciągu 24 godzin o </w:t>
      </w:r>
      <w:r w:rsidR="009417AA" w:rsidRPr="00ED7B50">
        <w:rPr>
          <w:rFonts w:eastAsia="Times New Roman"/>
          <w:lang w:val="pl-PL"/>
        </w:rPr>
        <w:t xml:space="preserve">tytule </w:t>
      </w:r>
      <w:r w:rsidR="000A78E6" w:rsidRPr="00ED7B50">
        <w:rPr>
          <w:rFonts w:eastAsia="Times New Roman"/>
          <w:lang w:val="pl-PL"/>
        </w:rPr>
        <w:t xml:space="preserve">wykonawczym lub </w:t>
      </w:r>
      <w:r w:rsidR="009417AA" w:rsidRPr="00ED7B50">
        <w:rPr>
          <w:rFonts w:eastAsia="Times New Roman"/>
          <w:lang w:val="pl-PL"/>
        </w:rPr>
        <w:t xml:space="preserve">zabezpieczającym skierowanym </w:t>
      </w:r>
      <w:r w:rsidR="000A78E6" w:rsidRPr="00ED7B50">
        <w:rPr>
          <w:rFonts w:eastAsia="Times New Roman"/>
          <w:lang w:val="pl-PL"/>
        </w:rPr>
        <w:t xml:space="preserve">ze strony osób trzecich wobec </w:t>
      </w:r>
      <w:r w:rsidR="009C5D3C" w:rsidRPr="00ED7B50">
        <w:rPr>
          <w:rFonts w:eastAsia="Times New Roman"/>
          <w:b/>
          <w:bCs/>
          <w:lang w:val="pl-PL"/>
        </w:rPr>
        <w:t>Produkt</w:t>
      </w:r>
      <w:r w:rsidR="000A78E6" w:rsidRPr="00ED7B50">
        <w:rPr>
          <w:rFonts w:eastAsia="Times New Roman"/>
          <w:b/>
          <w:bCs/>
          <w:lang w:val="pl-PL"/>
        </w:rPr>
        <w:t>ów</w:t>
      </w:r>
      <w:r w:rsidR="000A78E6" w:rsidRPr="00ED7B50">
        <w:rPr>
          <w:rFonts w:eastAsia="Times New Roman"/>
          <w:lang w:val="pl-PL"/>
        </w:rPr>
        <w:t xml:space="preserve"> podlegających zastrzeżeniu własności.</w:t>
      </w:r>
      <w:r w:rsidR="00DA69BD" w:rsidRPr="00ED7B50">
        <w:rPr>
          <w:rFonts w:eastAsia="Times New Roman"/>
          <w:lang w:val="pl-PL"/>
        </w:rPr>
        <w:t xml:space="preserve"> </w:t>
      </w:r>
      <w:r w:rsidR="000A78E6" w:rsidRPr="00ED7B50">
        <w:rPr>
          <w:rFonts w:eastAsia="Times New Roman"/>
          <w:lang w:val="pl-PL"/>
        </w:rPr>
        <w:t>W takim przypadku</w:t>
      </w:r>
      <w:r w:rsidRPr="00ED7B50">
        <w:rPr>
          <w:rFonts w:eastAsia="Times New Roman"/>
          <w:lang w:val="pl-PL"/>
        </w:rPr>
        <w:t xml:space="preserve"> </w:t>
      </w:r>
      <w:r w:rsidRPr="00ED7B50">
        <w:rPr>
          <w:rFonts w:eastAsia="Times New Roman"/>
          <w:b/>
          <w:bCs/>
          <w:lang w:val="pl-PL"/>
        </w:rPr>
        <w:t>Dystrybutor</w:t>
      </w:r>
      <w:r w:rsidR="000A78E6" w:rsidRPr="00ED7B50">
        <w:rPr>
          <w:rFonts w:eastAsia="Times New Roman"/>
          <w:lang w:val="pl-PL"/>
        </w:rPr>
        <w:t xml:space="preserve"> nadal będzie odpowiedzialny wobec </w:t>
      </w:r>
      <w:r w:rsidR="00042A20" w:rsidRPr="00ED7B50">
        <w:rPr>
          <w:rFonts w:eastAsia="Times New Roman"/>
          <w:b/>
          <w:bCs/>
          <w:lang w:val="pl-PL"/>
        </w:rPr>
        <w:t>Everall7</w:t>
      </w:r>
      <w:r w:rsidR="000A78E6" w:rsidRPr="00ED7B50">
        <w:rPr>
          <w:rFonts w:eastAsia="Times New Roman"/>
          <w:lang w:val="pl-PL"/>
        </w:rPr>
        <w:t xml:space="preserve"> za wszystkie koszty lub szkody poniesione przez </w:t>
      </w:r>
      <w:r w:rsidR="00042A20" w:rsidRPr="00ED7B50">
        <w:rPr>
          <w:rFonts w:eastAsia="Times New Roman"/>
          <w:b/>
          <w:bCs/>
          <w:lang w:val="pl-PL"/>
        </w:rPr>
        <w:t>Everall7</w:t>
      </w:r>
      <w:r w:rsidR="000A78E6" w:rsidRPr="00ED7B50">
        <w:rPr>
          <w:rFonts w:eastAsia="Times New Roman"/>
          <w:lang w:val="pl-PL"/>
        </w:rPr>
        <w:t xml:space="preserve"> z tytułu tych </w:t>
      </w:r>
      <w:r w:rsidR="009417AA" w:rsidRPr="00ED7B50">
        <w:rPr>
          <w:rFonts w:eastAsia="Times New Roman"/>
          <w:lang w:val="pl-PL"/>
        </w:rPr>
        <w:t xml:space="preserve">tytułów lub innych </w:t>
      </w:r>
      <w:r w:rsidR="000A78E6" w:rsidRPr="00ED7B50">
        <w:rPr>
          <w:rFonts w:eastAsia="Times New Roman"/>
          <w:lang w:val="pl-PL"/>
        </w:rPr>
        <w:t>aktów.</w:t>
      </w:r>
    </w:p>
    <w:p w14:paraId="38839CB7" w14:textId="046ADAC3" w:rsidR="00873D59" w:rsidRDefault="000A78E6" w:rsidP="00D96EC8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92F3F">
        <w:rPr>
          <w:rFonts w:eastAsia="Times New Roman" w:cstheme="minorHAnsi"/>
          <w:b/>
          <w:bCs/>
          <w:color w:val="333333"/>
          <w:lang w:val="pl-PL"/>
        </w:rPr>
        <w:t>DOSTAWA</w:t>
      </w:r>
    </w:p>
    <w:p w14:paraId="12572091" w14:textId="58576C75" w:rsidR="00303A07" w:rsidRPr="00303A07" w:rsidRDefault="00303A07" w:rsidP="00D96EC8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>
        <w:rPr>
          <w:rFonts w:eastAsia="Times New Roman" w:cstheme="minorHAnsi"/>
          <w:b/>
          <w:bCs/>
          <w:color w:val="333333"/>
          <w:lang w:val="pl-PL"/>
        </w:rPr>
        <w:t>Obsługa dostawy</w:t>
      </w:r>
    </w:p>
    <w:p w14:paraId="1664E6EB" w14:textId="1A0CFE32" w:rsidR="00830DC7" w:rsidRPr="00830DC7" w:rsidRDefault="00042A20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>Everall7</w:t>
      </w:r>
      <w:r w:rsidR="00830DC7" w:rsidRPr="61140250">
        <w:rPr>
          <w:rFonts w:eastAsia="Times New Roman"/>
          <w:color w:val="333333"/>
          <w:lang w:val="pl-PL"/>
        </w:rPr>
        <w:t xml:space="preserve"> dostarcza zamówione </w:t>
      </w:r>
      <w:r w:rsidR="009C5D3C" w:rsidRPr="61140250">
        <w:rPr>
          <w:rFonts w:eastAsia="Times New Roman"/>
          <w:color w:val="333333"/>
          <w:lang w:val="pl-PL"/>
        </w:rPr>
        <w:t>Produkt</w:t>
      </w:r>
      <w:r w:rsidR="00C92F3F" w:rsidRPr="61140250">
        <w:rPr>
          <w:rFonts w:eastAsia="Times New Roman"/>
          <w:color w:val="333333"/>
          <w:lang w:val="pl-PL"/>
        </w:rPr>
        <w:t xml:space="preserve">y przez </w:t>
      </w:r>
      <w:r w:rsidR="00C92F3F" w:rsidRPr="61140250">
        <w:rPr>
          <w:rFonts w:eastAsia="Times New Roman"/>
          <w:b/>
          <w:bCs/>
          <w:color w:val="333333"/>
          <w:lang w:val="pl-PL"/>
        </w:rPr>
        <w:t>Dystrybutora</w:t>
      </w:r>
      <w:r w:rsidR="00C92F3F" w:rsidRPr="61140250">
        <w:rPr>
          <w:rFonts w:eastAsia="Times New Roman"/>
          <w:color w:val="333333"/>
          <w:lang w:val="pl-PL"/>
        </w:rPr>
        <w:t xml:space="preserve"> za pośrednictwem</w:t>
      </w:r>
      <w:r w:rsidR="00830DC7" w:rsidRPr="61140250">
        <w:rPr>
          <w:rFonts w:eastAsia="Times New Roman"/>
          <w:color w:val="333333"/>
          <w:lang w:val="pl-PL"/>
        </w:rPr>
        <w:t>:</w:t>
      </w:r>
    </w:p>
    <w:p w14:paraId="37FB7075" w14:textId="2EE122F2" w:rsidR="00830DC7" w:rsidRPr="00C92F3F" w:rsidRDefault="00C92F3F" w:rsidP="00D96EC8">
      <w:pPr>
        <w:pStyle w:val="Akapitzlist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>k</w:t>
      </w:r>
      <w:r w:rsidR="00830DC7" w:rsidRPr="00C92F3F">
        <w:rPr>
          <w:rFonts w:eastAsia="Times New Roman" w:cstheme="minorHAnsi"/>
          <w:bCs/>
          <w:color w:val="333333"/>
          <w:lang w:val="pl-PL"/>
        </w:rPr>
        <w:t>urier</w:t>
      </w:r>
      <w:r>
        <w:rPr>
          <w:rFonts w:eastAsia="Times New Roman" w:cstheme="minorHAnsi"/>
          <w:bCs/>
          <w:color w:val="333333"/>
          <w:lang w:val="pl-PL"/>
        </w:rPr>
        <w:t>a</w:t>
      </w:r>
      <w:r w:rsidR="00830DC7" w:rsidRPr="00C92F3F">
        <w:rPr>
          <w:rFonts w:eastAsia="Times New Roman" w:cstheme="minorHAnsi"/>
          <w:bCs/>
          <w:color w:val="333333"/>
          <w:lang w:val="pl-PL"/>
        </w:rPr>
        <w:t xml:space="preserve"> – paczki – tzw. towary drobne</w:t>
      </w:r>
      <w:r>
        <w:rPr>
          <w:rFonts w:eastAsia="Times New Roman" w:cstheme="minorHAnsi"/>
          <w:bCs/>
          <w:color w:val="333333"/>
          <w:lang w:val="pl-PL"/>
        </w:rPr>
        <w:t>,</w:t>
      </w:r>
    </w:p>
    <w:p w14:paraId="4415FCFD" w14:textId="22EEE65F" w:rsidR="00830DC7" w:rsidRPr="00C92F3F" w:rsidRDefault="00C92F3F" w:rsidP="00D96EC8">
      <w:pPr>
        <w:pStyle w:val="Akapitzlist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>k</w:t>
      </w:r>
      <w:r w:rsidR="00830DC7" w:rsidRPr="00C92F3F">
        <w:rPr>
          <w:rFonts w:eastAsia="Times New Roman" w:cstheme="minorHAnsi"/>
          <w:bCs/>
          <w:color w:val="333333"/>
          <w:lang w:val="pl-PL"/>
        </w:rPr>
        <w:t>urier</w:t>
      </w:r>
      <w:r>
        <w:rPr>
          <w:rFonts w:eastAsia="Times New Roman" w:cstheme="minorHAnsi"/>
          <w:bCs/>
          <w:color w:val="333333"/>
          <w:lang w:val="pl-PL"/>
        </w:rPr>
        <w:t>a</w:t>
      </w:r>
      <w:r w:rsidR="00830DC7" w:rsidRPr="00C92F3F">
        <w:rPr>
          <w:rFonts w:eastAsia="Times New Roman" w:cstheme="minorHAnsi"/>
          <w:bCs/>
          <w:color w:val="333333"/>
          <w:lang w:val="pl-PL"/>
        </w:rPr>
        <w:t xml:space="preserve"> – palety – tzw. towary ciężkie</w:t>
      </w:r>
      <w:r>
        <w:rPr>
          <w:rFonts w:eastAsia="Times New Roman" w:cstheme="minorHAnsi"/>
          <w:bCs/>
          <w:color w:val="333333"/>
          <w:lang w:val="pl-PL"/>
        </w:rPr>
        <w:t>,</w:t>
      </w:r>
    </w:p>
    <w:p w14:paraId="1A975080" w14:textId="00B98664" w:rsidR="00830DC7" w:rsidRPr="00C34364" w:rsidRDefault="00C92F3F" w:rsidP="61140250">
      <w:pPr>
        <w:pStyle w:val="Akapitzlist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lang w:val="pl-PL"/>
        </w:rPr>
      </w:pPr>
      <w:r w:rsidRPr="00C34364">
        <w:rPr>
          <w:rFonts w:eastAsia="Times New Roman"/>
          <w:lang w:val="pl-PL"/>
        </w:rPr>
        <w:t>t</w:t>
      </w:r>
      <w:r w:rsidR="00830DC7" w:rsidRPr="00C34364">
        <w:rPr>
          <w:rFonts w:eastAsia="Times New Roman"/>
          <w:lang w:val="pl-PL"/>
        </w:rPr>
        <w:t>ransport</w:t>
      </w:r>
      <w:r w:rsidRPr="00C34364">
        <w:rPr>
          <w:rFonts w:eastAsia="Times New Roman"/>
          <w:lang w:val="pl-PL"/>
        </w:rPr>
        <w:t>u</w:t>
      </w:r>
      <w:r w:rsidR="00830DC7" w:rsidRPr="00C34364">
        <w:rPr>
          <w:rFonts w:eastAsia="Times New Roman"/>
          <w:lang w:val="pl-PL"/>
        </w:rPr>
        <w:t xml:space="preserve"> </w:t>
      </w:r>
      <w:r w:rsidR="00042A20" w:rsidRPr="00C34364">
        <w:rPr>
          <w:rFonts w:eastAsia="Times New Roman"/>
          <w:b/>
          <w:lang w:val="pl-PL"/>
        </w:rPr>
        <w:t>Everall7</w:t>
      </w:r>
      <w:r w:rsidR="00830DC7" w:rsidRPr="00C34364">
        <w:rPr>
          <w:rFonts w:eastAsia="Times New Roman"/>
          <w:lang w:val="pl-PL"/>
        </w:rPr>
        <w:t xml:space="preserve"> – wyłącznie po wcześniejszym indywidulanym ustaleniu</w:t>
      </w:r>
      <w:r w:rsidRPr="00C34364">
        <w:rPr>
          <w:rFonts w:eastAsia="Times New Roman"/>
          <w:lang w:val="pl-PL"/>
        </w:rPr>
        <w:t>.</w:t>
      </w:r>
    </w:p>
    <w:p w14:paraId="37E3354C" w14:textId="6312DB85" w:rsidR="001E5951" w:rsidRDefault="00830DC7" w:rsidP="00D96EC8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 xml:space="preserve">Odbiór osobisty/własnym kurierem </w:t>
      </w:r>
      <w:r w:rsidR="00C92F3F">
        <w:rPr>
          <w:rFonts w:eastAsia="Times New Roman" w:cstheme="minorHAnsi"/>
          <w:bCs/>
          <w:color w:val="333333"/>
          <w:lang w:val="pl-PL"/>
        </w:rPr>
        <w:t xml:space="preserve">jest możliwy </w:t>
      </w:r>
      <w:r w:rsidRPr="00830DC7">
        <w:rPr>
          <w:rFonts w:eastAsia="Times New Roman" w:cstheme="minorHAnsi"/>
          <w:bCs/>
          <w:color w:val="333333"/>
          <w:lang w:val="pl-PL"/>
        </w:rPr>
        <w:t>wyłącznie po wcześniejszym indywidulanym ustaleniu</w:t>
      </w:r>
      <w:r w:rsidR="00C92F3F">
        <w:rPr>
          <w:rFonts w:eastAsia="Times New Roman" w:cstheme="minorHAnsi"/>
          <w:bCs/>
          <w:color w:val="333333"/>
          <w:lang w:val="pl-PL"/>
        </w:rPr>
        <w:t>.</w:t>
      </w:r>
    </w:p>
    <w:p w14:paraId="657C5D26" w14:textId="77777777" w:rsidR="001E19A6" w:rsidRPr="00830DC7" w:rsidRDefault="001E19A6" w:rsidP="00D96EC8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</w:p>
    <w:p w14:paraId="6DAAEC60" w14:textId="070581C7" w:rsidR="00830DC7" w:rsidRPr="00830DC7" w:rsidRDefault="00C92F3F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1E19A6" w:rsidRPr="61140250">
        <w:rPr>
          <w:rFonts w:eastAsia="Times New Roman"/>
          <w:color w:val="333333"/>
          <w:lang w:val="pl-PL"/>
        </w:rPr>
        <w:t xml:space="preserve"> realizuje wysyłkę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1E19A6" w:rsidRPr="61140250">
        <w:rPr>
          <w:rFonts w:eastAsia="Times New Roman"/>
          <w:b/>
          <w:bCs/>
          <w:color w:val="333333"/>
          <w:lang w:val="pl-PL"/>
        </w:rPr>
        <w:t>ów</w:t>
      </w:r>
      <w:r w:rsidR="001E19A6" w:rsidRPr="61140250">
        <w:rPr>
          <w:rFonts w:eastAsia="Times New Roman"/>
          <w:color w:val="333333"/>
          <w:lang w:val="pl-PL"/>
        </w:rPr>
        <w:t xml:space="preserve"> </w:t>
      </w:r>
      <w:r w:rsidR="3DA486BA" w:rsidRPr="61140250">
        <w:rPr>
          <w:rFonts w:eastAsia="Times New Roman"/>
          <w:color w:val="333333"/>
          <w:lang w:val="pl-PL"/>
        </w:rPr>
        <w:t xml:space="preserve">na terytorium Rzeczpospolitej Polskiej </w:t>
      </w:r>
      <w:r w:rsidR="001E19A6" w:rsidRPr="61140250">
        <w:rPr>
          <w:rFonts w:eastAsia="Times New Roman"/>
          <w:color w:val="333333"/>
          <w:lang w:val="pl-PL"/>
        </w:rPr>
        <w:t>d</w:t>
      </w:r>
      <w:r w:rsidR="00830DC7" w:rsidRPr="61140250">
        <w:rPr>
          <w:rFonts w:eastAsia="Times New Roman"/>
          <w:color w:val="333333"/>
          <w:lang w:val="pl-PL"/>
        </w:rPr>
        <w:t xml:space="preserve">la zamówień złożonych przez </w:t>
      </w:r>
      <w:r w:rsidR="00830DC7" w:rsidRPr="61140250">
        <w:rPr>
          <w:rFonts w:eastAsia="Times New Roman"/>
          <w:b/>
          <w:bCs/>
          <w:color w:val="333333"/>
          <w:lang w:val="pl-PL"/>
        </w:rPr>
        <w:t xml:space="preserve">Portal Zamówień Internetowych </w:t>
      </w:r>
      <w:r w:rsidRPr="61140250">
        <w:rPr>
          <w:rFonts w:eastAsia="Times New Roman"/>
          <w:b/>
          <w:bCs/>
          <w:color w:val="333333"/>
          <w:lang w:val="pl-PL"/>
        </w:rPr>
        <w:t>(PZI)</w:t>
      </w:r>
      <w:r w:rsidR="00830DC7" w:rsidRPr="61140250">
        <w:rPr>
          <w:rFonts w:eastAsia="Times New Roman"/>
          <w:color w:val="333333"/>
          <w:lang w:val="pl-PL"/>
        </w:rPr>
        <w:t xml:space="preserve">, które wpłyną: </w:t>
      </w:r>
    </w:p>
    <w:p w14:paraId="513B1449" w14:textId="33833FAE" w:rsidR="00830DC7" w:rsidRPr="00830DC7" w:rsidRDefault="00830DC7" w:rsidP="00D96EC8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>•</w:t>
      </w:r>
      <w:r w:rsidRPr="00830DC7">
        <w:rPr>
          <w:rFonts w:eastAsia="Times New Roman" w:cstheme="minorHAnsi"/>
          <w:bCs/>
          <w:color w:val="333333"/>
          <w:lang w:val="pl-PL"/>
        </w:rPr>
        <w:tab/>
        <w:t>do godz. 12:00 w ciągu 48 godzin</w:t>
      </w:r>
      <w:r w:rsidR="00C92F3F">
        <w:rPr>
          <w:rFonts w:eastAsia="Times New Roman" w:cstheme="minorHAnsi"/>
          <w:bCs/>
          <w:color w:val="333333"/>
          <w:lang w:val="pl-PL"/>
        </w:rPr>
        <w:t>,</w:t>
      </w:r>
    </w:p>
    <w:p w14:paraId="628626A2" w14:textId="351D6750" w:rsidR="00830DC7" w:rsidRPr="00830DC7" w:rsidRDefault="00830DC7" w:rsidP="00D96EC8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>•</w:t>
      </w:r>
      <w:r w:rsidRPr="00830DC7">
        <w:rPr>
          <w:rFonts w:eastAsia="Times New Roman" w:cstheme="minorHAnsi"/>
          <w:bCs/>
          <w:color w:val="333333"/>
          <w:lang w:val="pl-PL"/>
        </w:rPr>
        <w:tab/>
        <w:t>po godz</w:t>
      </w:r>
      <w:r w:rsidR="001E19A6">
        <w:rPr>
          <w:rFonts w:eastAsia="Times New Roman" w:cstheme="minorHAnsi"/>
          <w:bCs/>
          <w:color w:val="333333"/>
          <w:lang w:val="pl-PL"/>
        </w:rPr>
        <w:t>.</w:t>
      </w:r>
      <w:r w:rsidRPr="00830DC7">
        <w:rPr>
          <w:rFonts w:eastAsia="Times New Roman" w:cstheme="minorHAnsi"/>
          <w:bCs/>
          <w:color w:val="333333"/>
          <w:lang w:val="pl-PL"/>
        </w:rPr>
        <w:t xml:space="preserve"> 12:00 w ciągu 72 godzin</w:t>
      </w:r>
      <w:r w:rsidR="00C92F3F">
        <w:rPr>
          <w:rFonts w:eastAsia="Times New Roman" w:cstheme="minorHAnsi"/>
          <w:bCs/>
          <w:color w:val="333333"/>
          <w:lang w:val="pl-PL"/>
        </w:rPr>
        <w:t>.</w:t>
      </w:r>
    </w:p>
    <w:p w14:paraId="4F850731" w14:textId="3FF8A8E4" w:rsidR="00830DC7" w:rsidRDefault="00830DC7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color w:val="333333"/>
          <w:lang w:val="pl-PL"/>
        </w:rPr>
        <w:lastRenderedPageBreak/>
        <w:t xml:space="preserve">Zamówienia są realizowane w kolejności ich otrzymania przez </w:t>
      </w:r>
      <w:r w:rsidRPr="61140250">
        <w:rPr>
          <w:rFonts w:eastAsia="Times New Roman"/>
          <w:b/>
          <w:bCs/>
          <w:color w:val="333333"/>
          <w:lang w:val="pl-PL"/>
        </w:rPr>
        <w:t>Portal Zamówień Internetowych</w:t>
      </w:r>
      <w:r w:rsidR="001E19A6" w:rsidRPr="61140250">
        <w:rPr>
          <w:rFonts w:eastAsia="Times New Roman"/>
          <w:b/>
          <w:bCs/>
          <w:color w:val="333333"/>
          <w:lang w:val="pl-PL"/>
        </w:rPr>
        <w:t xml:space="preserve">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1E19A6" w:rsidRPr="61140250">
        <w:rPr>
          <w:rFonts w:eastAsia="Times New Roman"/>
          <w:color w:val="333333"/>
          <w:lang w:val="pl-PL"/>
        </w:rPr>
        <w:t>.</w:t>
      </w:r>
      <w:r w:rsidRPr="61140250">
        <w:rPr>
          <w:rFonts w:eastAsia="Times New Roman"/>
          <w:color w:val="333333"/>
          <w:lang w:val="pl-PL"/>
        </w:rPr>
        <w:t xml:space="preserve"> </w:t>
      </w:r>
      <w:r w:rsidR="001E19A6" w:rsidRPr="61140250">
        <w:rPr>
          <w:rFonts w:eastAsia="Times New Roman"/>
          <w:color w:val="333333"/>
          <w:lang w:val="pl-PL"/>
        </w:rPr>
        <w:t>T</w:t>
      </w:r>
      <w:r w:rsidRPr="61140250">
        <w:rPr>
          <w:rFonts w:eastAsia="Times New Roman"/>
          <w:color w:val="333333"/>
          <w:lang w:val="pl-PL"/>
        </w:rPr>
        <w:t xml:space="preserve">ym samym, nie ma możliwości nadania wysokiego priorytetu (przyśpieszania) zamówień. </w:t>
      </w:r>
    </w:p>
    <w:p w14:paraId="34830A57" w14:textId="6527C5E4" w:rsidR="001E5951" w:rsidRPr="00303A07" w:rsidRDefault="00303A07" w:rsidP="00D96EC8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303A07">
        <w:rPr>
          <w:rFonts w:eastAsia="Times New Roman" w:cstheme="minorHAnsi"/>
          <w:b/>
          <w:bCs/>
          <w:color w:val="333333"/>
          <w:lang w:val="pl-PL"/>
        </w:rPr>
        <w:t>Koszty dostawy</w:t>
      </w:r>
    </w:p>
    <w:p w14:paraId="506CE518" w14:textId="380D2751" w:rsidR="00830DC7" w:rsidRPr="00830DC7" w:rsidRDefault="00C92F3F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830DC7" w:rsidRPr="61140250">
        <w:rPr>
          <w:rFonts w:eastAsia="Times New Roman"/>
          <w:color w:val="333333"/>
          <w:lang w:val="pl-PL"/>
        </w:rPr>
        <w:t xml:space="preserve"> ponosi koszt dostawy dla zamówień:</w:t>
      </w:r>
    </w:p>
    <w:p w14:paraId="39A0FF20" w14:textId="7EEEA12F" w:rsidR="001E5951" w:rsidRDefault="009C5D3C" w:rsidP="61140250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>Produkt</w:t>
      </w:r>
      <w:r w:rsidR="00C92F3F" w:rsidRPr="61140250">
        <w:rPr>
          <w:rFonts w:eastAsia="Times New Roman"/>
          <w:b/>
          <w:bCs/>
          <w:color w:val="333333"/>
          <w:lang w:val="pl-PL"/>
        </w:rPr>
        <w:t>ów</w:t>
      </w:r>
      <w:r w:rsidR="00830DC7" w:rsidRPr="61140250">
        <w:rPr>
          <w:rFonts w:eastAsia="Times New Roman"/>
          <w:color w:val="333333"/>
          <w:lang w:val="pl-PL"/>
        </w:rPr>
        <w:t xml:space="preserve"> tzw. drobnych o wartości pojedynczego zamówienia powyżej </w:t>
      </w:r>
      <w:r w:rsidR="00042A20" w:rsidRPr="61140250">
        <w:rPr>
          <w:rFonts w:eastAsia="Times New Roman"/>
          <w:color w:val="333333"/>
          <w:lang w:val="pl-PL"/>
        </w:rPr>
        <w:t>1250</w:t>
      </w:r>
      <w:r w:rsidR="00830DC7" w:rsidRPr="61140250">
        <w:rPr>
          <w:rFonts w:eastAsia="Times New Roman"/>
          <w:color w:val="333333"/>
          <w:lang w:val="pl-PL"/>
        </w:rPr>
        <w:t xml:space="preserve"> zł netto</w:t>
      </w:r>
      <w:r w:rsidR="001E5951" w:rsidRPr="61140250">
        <w:rPr>
          <w:rFonts w:eastAsia="Times New Roman"/>
          <w:color w:val="333333"/>
          <w:lang w:val="pl-PL"/>
        </w:rPr>
        <w:t>,</w:t>
      </w:r>
    </w:p>
    <w:p w14:paraId="45F77DDD" w14:textId="3FB2EC12" w:rsidR="00830DC7" w:rsidRPr="001E5951" w:rsidRDefault="009C5D3C" w:rsidP="61140250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>Produkt</w:t>
      </w:r>
      <w:r w:rsidR="00C92F3F" w:rsidRPr="61140250">
        <w:rPr>
          <w:rFonts w:eastAsia="Times New Roman"/>
          <w:b/>
          <w:bCs/>
          <w:color w:val="333333"/>
          <w:lang w:val="pl-PL"/>
        </w:rPr>
        <w:t>ów</w:t>
      </w:r>
      <w:r w:rsidR="00C92F3F" w:rsidRPr="61140250">
        <w:rPr>
          <w:rFonts w:eastAsia="Times New Roman"/>
          <w:color w:val="333333"/>
          <w:lang w:val="pl-PL"/>
        </w:rPr>
        <w:t xml:space="preserve"> </w:t>
      </w:r>
      <w:r w:rsidR="00830DC7" w:rsidRPr="61140250">
        <w:rPr>
          <w:rFonts w:eastAsia="Times New Roman"/>
          <w:color w:val="333333"/>
          <w:lang w:val="pl-PL"/>
        </w:rPr>
        <w:t>tzw. ciężkich o wadze pojedynczego zamówienia powyżej 500 kg i wielokrotności (tj. 1000</w:t>
      </w:r>
      <w:r w:rsidR="001E19A6" w:rsidRPr="61140250">
        <w:rPr>
          <w:rFonts w:eastAsia="Times New Roman"/>
          <w:color w:val="333333"/>
          <w:lang w:val="pl-PL"/>
        </w:rPr>
        <w:t xml:space="preserve"> kg</w:t>
      </w:r>
      <w:r w:rsidR="00830DC7" w:rsidRPr="61140250">
        <w:rPr>
          <w:rFonts w:eastAsia="Times New Roman"/>
          <w:color w:val="333333"/>
          <w:lang w:val="pl-PL"/>
        </w:rPr>
        <w:t>, 1500</w:t>
      </w:r>
      <w:r w:rsidR="001E19A6" w:rsidRPr="61140250">
        <w:rPr>
          <w:rFonts w:eastAsia="Times New Roman"/>
          <w:color w:val="333333"/>
          <w:lang w:val="pl-PL"/>
        </w:rPr>
        <w:t xml:space="preserve"> kg</w:t>
      </w:r>
      <w:r w:rsidR="00830DC7" w:rsidRPr="61140250">
        <w:rPr>
          <w:rFonts w:eastAsia="Times New Roman"/>
          <w:color w:val="333333"/>
          <w:lang w:val="pl-PL"/>
        </w:rPr>
        <w:t>, 2000kg itd.)</w:t>
      </w:r>
    </w:p>
    <w:p w14:paraId="0AB9CF09" w14:textId="77777777" w:rsidR="001E5951" w:rsidRDefault="00C92F3F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Pr="61140250">
        <w:rPr>
          <w:rFonts w:eastAsia="Times New Roman"/>
          <w:b/>
          <w:bCs/>
          <w:color w:val="333333"/>
          <w:lang w:val="pl-PL"/>
        </w:rPr>
        <w:t>Dystrybutor</w:t>
      </w:r>
      <w:r w:rsidRPr="61140250">
        <w:rPr>
          <w:rFonts w:eastAsia="Times New Roman"/>
          <w:color w:val="333333"/>
          <w:lang w:val="pl-PL"/>
        </w:rPr>
        <w:t xml:space="preserve"> </w:t>
      </w:r>
      <w:r w:rsidR="00830DC7" w:rsidRPr="61140250">
        <w:rPr>
          <w:rFonts w:eastAsia="Times New Roman"/>
          <w:color w:val="333333"/>
          <w:lang w:val="pl-PL"/>
        </w:rPr>
        <w:t>ponosi koszt dostawy dla zamówień:</w:t>
      </w:r>
    </w:p>
    <w:p w14:paraId="0D293572" w14:textId="55F06B0C" w:rsidR="001E5951" w:rsidRDefault="009C5D3C" w:rsidP="61140250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>Produkt</w:t>
      </w:r>
      <w:r w:rsidR="00C92F3F" w:rsidRPr="61140250">
        <w:rPr>
          <w:rFonts w:eastAsia="Times New Roman"/>
          <w:b/>
          <w:bCs/>
          <w:color w:val="333333"/>
          <w:lang w:val="pl-PL"/>
        </w:rPr>
        <w:t>ów</w:t>
      </w:r>
      <w:r w:rsidR="00830DC7" w:rsidRPr="61140250">
        <w:rPr>
          <w:rFonts w:eastAsia="Times New Roman"/>
          <w:b/>
          <w:bCs/>
          <w:color w:val="333333"/>
          <w:lang w:val="pl-PL"/>
        </w:rPr>
        <w:t xml:space="preserve"> </w:t>
      </w:r>
      <w:r w:rsidR="00830DC7" w:rsidRPr="61140250">
        <w:rPr>
          <w:rFonts w:eastAsia="Times New Roman"/>
          <w:color w:val="333333"/>
          <w:lang w:val="pl-PL"/>
        </w:rPr>
        <w:t xml:space="preserve">tzw. drobnych o wartości pojedynczego zamówienia poniżej </w:t>
      </w:r>
      <w:r w:rsidR="00042A20" w:rsidRPr="61140250">
        <w:rPr>
          <w:rFonts w:eastAsia="Times New Roman"/>
          <w:color w:val="333333"/>
          <w:lang w:val="pl-PL"/>
        </w:rPr>
        <w:t>1250</w:t>
      </w:r>
      <w:r w:rsidR="00830DC7" w:rsidRPr="61140250">
        <w:rPr>
          <w:rFonts w:eastAsia="Times New Roman"/>
          <w:color w:val="333333"/>
          <w:lang w:val="pl-PL"/>
        </w:rPr>
        <w:t xml:space="preserve"> zł netto</w:t>
      </w:r>
      <w:r w:rsidR="001E5951" w:rsidRPr="61140250">
        <w:rPr>
          <w:rFonts w:eastAsia="Times New Roman"/>
          <w:color w:val="333333"/>
          <w:lang w:val="pl-PL"/>
        </w:rPr>
        <w:t>,</w:t>
      </w:r>
    </w:p>
    <w:p w14:paraId="7A1ED74C" w14:textId="594FCAF5" w:rsidR="00830DC7" w:rsidRPr="001E5951" w:rsidRDefault="009C5D3C" w:rsidP="61140250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>Produkt</w:t>
      </w:r>
      <w:r w:rsidR="00C92F3F" w:rsidRPr="61140250">
        <w:rPr>
          <w:rFonts w:eastAsia="Times New Roman"/>
          <w:b/>
          <w:bCs/>
          <w:color w:val="333333"/>
          <w:lang w:val="pl-PL"/>
        </w:rPr>
        <w:t>ów</w:t>
      </w:r>
      <w:r w:rsidR="00830DC7" w:rsidRPr="61140250">
        <w:rPr>
          <w:rFonts w:eastAsia="Times New Roman"/>
          <w:color w:val="333333"/>
          <w:lang w:val="pl-PL"/>
        </w:rPr>
        <w:t xml:space="preserve"> tzw. ciężkich o wadze pojedynczego zamówienia poniżej 500 kg, lub nie będącej wielokrotnością 500 kg</w:t>
      </w:r>
      <w:r w:rsidR="000565EF">
        <w:rPr>
          <w:rFonts w:eastAsia="Times New Roman"/>
          <w:color w:val="333333"/>
          <w:lang w:val="pl-PL"/>
        </w:rPr>
        <w:t xml:space="preserve"> nie będą realizowane</w:t>
      </w:r>
    </w:p>
    <w:p w14:paraId="1EBD8524" w14:textId="4D06B6D1" w:rsidR="00830DC7" w:rsidRPr="00830DC7" w:rsidRDefault="00303A07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830DC7" w:rsidRPr="61140250">
        <w:rPr>
          <w:rFonts w:eastAsia="Times New Roman"/>
          <w:color w:val="333333"/>
          <w:lang w:val="pl-PL"/>
        </w:rPr>
        <w:t xml:space="preserve">Zlecenie dostawy w inne miejsce niż przypisane do konta </w:t>
      </w:r>
      <w:r w:rsidRPr="61140250">
        <w:rPr>
          <w:rFonts w:eastAsia="Times New Roman"/>
          <w:b/>
          <w:bCs/>
          <w:color w:val="333333"/>
          <w:lang w:val="pl-PL"/>
        </w:rPr>
        <w:t>Dystrybutora</w:t>
      </w:r>
      <w:r w:rsidRPr="61140250">
        <w:rPr>
          <w:rFonts w:eastAsia="Times New Roman"/>
          <w:color w:val="333333"/>
          <w:lang w:val="pl-PL"/>
        </w:rPr>
        <w:t xml:space="preserve"> w </w:t>
      </w:r>
      <w:r w:rsidRPr="61140250">
        <w:rPr>
          <w:rFonts w:eastAsia="Times New Roman"/>
          <w:b/>
          <w:bCs/>
          <w:color w:val="333333"/>
          <w:lang w:val="pl-PL"/>
        </w:rPr>
        <w:t>Portalu Zamówień Internetowych</w:t>
      </w:r>
      <w:r w:rsidRPr="61140250">
        <w:rPr>
          <w:rFonts w:eastAsia="Times New Roman"/>
          <w:color w:val="333333"/>
          <w:lang w:val="pl-PL"/>
        </w:rPr>
        <w:t xml:space="preserve">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830DC7" w:rsidRPr="61140250">
        <w:rPr>
          <w:rFonts w:eastAsia="Times New Roman"/>
          <w:color w:val="333333"/>
          <w:lang w:val="pl-PL"/>
        </w:rPr>
        <w:t xml:space="preserve">, wiąże się z dodatkową opłatą w wysokości </w:t>
      </w:r>
      <w:r w:rsidR="00324929" w:rsidRPr="006C25E9">
        <w:rPr>
          <w:rFonts w:eastAsia="Times New Roman"/>
          <w:lang w:val="pl-PL"/>
        </w:rPr>
        <w:t xml:space="preserve">14 </w:t>
      </w:r>
      <w:r w:rsidR="00830DC7" w:rsidRPr="006C25E9">
        <w:rPr>
          <w:rFonts w:eastAsia="Times New Roman"/>
          <w:lang w:val="pl-PL"/>
        </w:rPr>
        <w:t>zł netto</w:t>
      </w:r>
      <w:r w:rsidR="00AA23CB" w:rsidRPr="006C25E9">
        <w:rPr>
          <w:rFonts w:eastAsia="Times New Roman"/>
          <w:lang w:val="pl-PL"/>
        </w:rPr>
        <w:t xml:space="preserve"> </w:t>
      </w:r>
      <w:r w:rsidR="00AA23CB" w:rsidRPr="00AA23CB">
        <w:rPr>
          <w:rFonts w:eastAsia="Times New Roman"/>
          <w:color w:val="333333"/>
          <w:lang w:val="pl-PL"/>
        </w:rPr>
        <w:t>za każde rozpoczęte 30kg</w:t>
      </w:r>
      <w:r w:rsidR="00AA23CB">
        <w:rPr>
          <w:rFonts w:eastAsia="Times New Roman"/>
          <w:color w:val="333333"/>
          <w:lang w:val="pl-PL"/>
        </w:rPr>
        <w:t xml:space="preserve"> </w:t>
      </w:r>
      <w:r w:rsidR="00830DC7" w:rsidRPr="61140250">
        <w:rPr>
          <w:rFonts w:eastAsia="Times New Roman"/>
          <w:color w:val="333333"/>
          <w:lang w:val="pl-PL"/>
        </w:rPr>
        <w:t xml:space="preserve">. Na fakturze będzie to dodatkowa pozycja </w:t>
      </w:r>
      <w:r w:rsidR="003B13E8" w:rsidRPr="61140250">
        <w:rPr>
          <w:rFonts w:eastAsia="Times New Roman"/>
          <w:color w:val="333333"/>
          <w:lang w:val="pl-PL"/>
        </w:rPr>
        <w:t xml:space="preserve">o tytule </w:t>
      </w:r>
      <w:r w:rsidR="00830DC7" w:rsidRPr="61140250">
        <w:rPr>
          <w:rFonts w:eastAsia="Times New Roman"/>
          <w:color w:val="333333"/>
          <w:lang w:val="pl-PL"/>
        </w:rPr>
        <w:t>„Koszt transportu”.</w:t>
      </w:r>
    </w:p>
    <w:p w14:paraId="6B7F4485" w14:textId="0C0CB0C5" w:rsidR="00830DC7" w:rsidRPr="00761E22" w:rsidRDefault="00830DC7" w:rsidP="00D96EC8">
      <w:pPr>
        <w:pStyle w:val="Akapitzlist"/>
        <w:numPr>
          <w:ilvl w:val="1"/>
          <w:numId w:val="15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761E22">
        <w:rPr>
          <w:rFonts w:eastAsia="Times New Roman" w:cstheme="minorHAnsi"/>
          <w:b/>
          <w:bCs/>
          <w:color w:val="333333"/>
          <w:lang w:val="pl-PL"/>
        </w:rPr>
        <w:t xml:space="preserve">Uszkodzenia </w:t>
      </w:r>
      <w:r w:rsidR="009C5D3C">
        <w:rPr>
          <w:rFonts w:eastAsia="Times New Roman" w:cstheme="minorHAnsi"/>
          <w:b/>
          <w:bCs/>
          <w:color w:val="333333"/>
          <w:lang w:val="pl-PL"/>
        </w:rPr>
        <w:t>Produkt</w:t>
      </w:r>
      <w:r w:rsidR="00C756FF">
        <w:rPr>
          <w:rFonts w:eastAsia="Times New Roman" w:cstheme="minorHAnsi"/>
          <w:b/>
          <w:bCs/>
          <w:color w:val="333333"/>
          <w:lang w:val="pl-PL"/>
        </w:rPr>
        <w:t>u</w:t>
      </w:r>
      <w:r w:rsidRPr="00761E22">
        <w:rPr>
          <w:rFonts w:eastAsia="Times New Roman" w:cstheme="minorHAnsi"/>
          <w:b/>
          <w:bCs/>
          <w:color w:val="333333"/>
          <w:lang w:val="pl-PL"/>
        </w:rPr>
        <w:t xml:space="preserve"> w dostawie</w:t>
      </w:r>
    </w:p>
    <w:p w14:paraId="0C74939D" w14:textId="6268152A" w:rsidR="00830DC7" w:rsidRPr="00830DC7" w:rsidRDefault="00D96EC8" w:rsidP="61140250">
      <w:pPr>
        <w:tabs>
          <w:tab w:val="left" w:pos="284"/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>
        <w:rPr>
          <w:rFonts w:eastAsia="Times New Roman" w:cstheme="minorHAnsi"/>
          <w:bCs/>
          <w:color w:val="333333"/>
          <w:lang w:val="pl-PL"/>
        </w:rPr>
        <w:tab/>
      </w:r>
      <w:r w:rsidR="00830DC7" w:rsidRPr="61140250">
        <w:rPr>
          <w:rFonts w:eastAsia="Times New Roman"/>
          <w:color w:val="333333"/>
          <w:lang w:val="pl-PL"/>
        </w:rPr>
        <w:t xml:space="preserve">W przypadku stwierdzenia uszkodzenia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303A07" w:rsidRPr="61140250">
        <w:rPr>
          <w:rFonts w:eastAsia="Times New Roman"/>
          <w:b/>
          <w:bCs/>
          <w:color w:val="333333"/>
          <w:lang w:val="pl-PL"/>
        </w:rPr>
        <w:t>ów</w:t>
      </w:r>
      <w:r w:rsidR="00303A07" w:rsidRPr="61140250">
        <w:rPr>
          <w:rFonts w:eastAsia="Times New Roman"/>
          <w:color w:val="333333"/>
          <w:lang w:val="pl-PL"/>
        </w:rPr>
        <w:t xml:space="preserve"> w transporcie</w:t>
      </w:r>
      <w:r w:rsidR="00830DC7" w:rsidRPr="61140250">
        <w:rPr>
          <w:rFonts w:eastAsia="Times New Roman"/>
          <w:color w:val="333333"/>
          <w:lang w:val="pl-PL"/>
        </w:rPr>
        <w:t>, konieczne jest udokumentowanie uszkodzenia poprzez:</w:t>
      </w:r>
    </w:p>
    <w:p w14:paraId="6F4F93B9" w14:textId="1D69B864" w:rsidR="00830DC7" w:rsidRPr="00761E22" w:rsidRDefault="00830DC7" w:rsidP="00D96EC8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eastAsia="Times New Roman" w:cstheme="minorHAnsi"/>
          <w:bCs/>
          <w:color w:val="333333"/>
          <w:lang w:val="pl-PL"/>
        </w:rPr>
      </w:pPr>
      <w:r w:rsidRPr="00761E22">
        <w:rPr>
          <w:rFonts w:eastAsia="Times New Roman" w:cstheme="minorHAnsi"/>
          <w:bCs/>
          <w:color w:val="333333"/>
          <w:lang w:val="pl-PL"/>
        </w:rPr>
        <w:t xml:space="preserve">spisanie protokołu </w:t>
      </w:r>
      <w:r w:rsidR="009F61B4">
        <w:rPr>
          <w:rFonts w:eastAsia="Times New Roman" w:cstheme="minorHAnsi"/>
          <w:bCs/>
          <w:color w:val="333333"/>
          <w:lang w:val="pl-PL"/>
        </w:rPr>
        <w:t>szkód</w:t>
      </w:r>
      <w:r w:rsidRPr="00761E22">
        <w:rPr>
          <w:rFonts w:eastAsia="Times New Roman" w:cstheme="minorHAnsi"/>
          <w:bCs/>
          <w:color w:val="333333"/>
          <w:lang w:val="pl-PL"/>
        </w:rPr>
        <w:t xml:space="preserve"> z kurierem, który </w:t>
      </w:r>
      <w:r w:rsidR="00766D1E">
        <w:rPr>
          <w:rFonts w:eastAsia="Times New Roman" w:cstheme="minorHAnsi"/>
          <w:bCs/>
          <w:color w:val="333333"/>
          <w:lang w:val="pl-PL"/>
        </w:rPr>
        <w:t>realizował dostawę</w:t>
      </w:r>
      <w:r w:rsidR="009F61B4">
        <w:rPr>
          <w:rFonts w:eastAsia="Times New Roman" w:cstheme="minorHAnsi"/>
          <w:bCs/>
          <w:color w:val="333333"/>
          <w:lang w:val="pl-PL"/>
        </w:rPr>
        <w:t xml:space="preserve"> (formularz dostępny u kuriera)</w:t>
      </w:r>
      <w:r w:rsidR="0077427F">
        <w:rPr>
          <w:rFonts w:eastAsia="Times New Roman" w:cstheme="minorHAnsi"/>
          <w:bCs/>
          <w:color w:val="333333"/>
          <w:lang w:val="pl-PL"/>
        </w:rPr>
        <w:t xml:space="preserve"> w ciągu </w:t>
      </w:r>
      <w:r w:rsidR="0077427F" w:rsidRPr="0077427F">
        <w:rPr>
          <w:rFonts w:eastAsia="Times New Roman" w:cstheme="minorHAnsi"/>
          <w:b/>
          <w:bCs/>
          <w:color w:val="333333"/>
          <w:lang w:val="pl-PL"/>
        </w:rPr>
        <w:t>siedmiu (7</w:t>
      </w:r>
      <w:r w:rsidR="0077427F">
        <w:rPr>
          <w:rFonts w:eastAsia="Times New Roman" w:cstheme="minorHAnsi"/>
          <w:b/>
          <w:bCs/>
          <w:color w:val="333333"/>
          <w:lang w:val="pl-PL"/>
        </w:rPr>
        <w:t>)</w:t>
      </w:r>
      <w:r w:rsidR="0077427F" w:rsidRPr="0077427F">
        <w:rPr>
          <w:rFonts w:eastAsia="Times New Roman" w:cstheme="minorHAnsi"/>
          <w:b/>
          <w:bCs/>
          <w:color w:val="333333"/>
          <w:lang w:val="pl-PL"/>
        </w:rPr>
        <w:t xml:space="preserve"> dni kalendarzowych</w:t>
      </w:r>
      <w:r w:rsidR="0077427F">
        <w:rPr>
          <w:rFonts w:eastAsia="Times New Roman" w:cstheme="minorHAnsi"/>
          <w:bCs/>
          <w:color w:val="333333"/>
          <w:lang w:val="pl-PL"/>
        </w:rPr>
        <w:t xml:space="preserve"> od daty dostawy</w:t>
      </w:r>
      <w:r w:rsidR="00761E22">
        <w:rPr>
          <w:rFonts w:eastAsia="Times New Roman" w:cstheme="minorHAnsi"/>
          <w:bCs/>
          <w:color w:val="333333"/>
          <w:lang w:val="pl-PL"/>
        </w:rPr>
        <w:t>,</w:t>
      </w:r>
    </w:p>
    <w:p w14:paraId="47A8A8A5" w14:textId="77777777" w:rsidR="003B13E8" w:rsidRDefault="00830DC7" w:rsidP="00D96EC8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eastAsia="Times New Roman" w:cstheme="minorHAnsi"/>
          <w:bCs/>
          <w:color w:val="333333"/>
          <w:lang w:val="pl-PL"/>
        </w:rPr>
      </w:pPr>
      <w:r w:rsidRPr="00761E22">
        <w:rPr>
          <w:rFonts w:eastAsia="Times New Roman" w:cstheme="minorHAnsi"/>
          <w:bCs/>
          <w:color w:val="333333"/>
          <w:lang w:val="pl-PL"/>
        </w:rPr>
        <w:t>wykonanie zdjęć uszkodzenia</w:t>
      </w:r>
      <w:r w:rsidR="00761E22">
        <w:rPr>
          <w:rFonts w:eastAsia="Times New Roman" w:cstheme="minorHAnsi"/>
          <w:bCs/>
          <w:color w:val="333333"/>
          <w:lang w:val="pl-PL"/>
        </w:rPr>
        <w:t>,</w:t>
      </w:r>
    </w:p>
    <w:p w14:paraId="763612FE" w14:textId="54D8026C" w:rsidR="003B13E8" w:rsidRDefault="00761E22" w:rsidP="61140250">
      <w:pPr>
        <w:pStyle w:val="Akapitzlist"/>
        <w:numPr>
          <w:ilvl w:val="0"/>
          <w:numId w:val="22"/>
        </w:numPr>
        <w:spacing w:after="0" w:line="360" w:lineRule="auto"/>
        <w:ind w:left="0" w:firstLine="0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color w:val="333333"/>
          <w:lang w:val="pl-PL"/>
        </w:rPr>
        <w:t xml:space="preserve">zgłoszenie tego faktu do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3B13E8" w:rsidRPr="61140250">
        <w:rPr>
          <w:rFonts w:eastAsia="Times New Roman"/>
          <w:color w:val="333333"/>
          <w:lang w:val="pl-PL"/>
        </w:rPr>
        <w:t xml:space="preserve"> na formularzu </w:t>
      </w:r>
      <w:r w:rsidR="003B13E8" w:rsidRPr="61140250">
        <w:rPr>
          <w:rFonts w:eastAsia="Times New Roman"/>
          <w:b/>
          <w:bCs/>
          <w:i/>
          <w:iCs/>
          <w:color w:val="333333"/>
          <w:lang w:val="pl-PL"/>
        </w:rPr>
        <w:t>Zgłoszenie reklamacji</w:t>
      </w:r>
      <w:r w:rsidR="00B36FB0" w:rsidRPr="61140250">
        <w:rPr>
          <w:rFonts w:eastAsia="Times New Roman"/>
          <w:i/>
          <w:iCs/>
          <w:color w:val="333333"/>
          <w:lang w:val="pl-PL"/>
        </w:rPr>
        <w:t xml:space="preserve"> </w:t>
      </w:r>
      <w:r w:rsidR="00B36FB0" w:rsidRPr="61140250">
        <w:rPr>
          <w:rFonts w:eastAsia="Times New Roman"/>
          <w:color w:val="333333"/>
          <w:lang w:val="pl-PL"/>
        </w:rPr>
        <w:t xml:space="preserve">na adres e-mail </w:t>
      </w:r>
      <w:hyperlink r:id="rId8">
        <w:r w:rsidR="003E40BE" w:rsidRPr="61140250">
          <w:rPr>
            <w:rStyle w:val="Hipercze"/>
            <w:rFonts w:eastAsia="Times New Roman"/>
            <w:i/>
            <w:iCs/>
            <w:lang w:val="pl-PL"/>
          </w:rPr>
          <w:t>reklamacje@</w:t>
        </w:r>
        <w:r w:rsidR="6E4B6F8E" w:rsidRPr="61140250">
          <w:rPr>
            <w:rStyle w:val="Hipercze"/>
            <w:rFonts w:eastAsia="Times New Roman"/>
            <w:i/>
            <w:iCs/>
            <w:lang w:val="pl-PL"/>
          </w:rPr>
          <w:t>e</w:t>
        </w:r>
        <w:r w:rsidR="003E40BE" w:rsidRPr="61140250">
          <w:rPr>
            <w:rStyle w:val="Hipercze"/>
            <w:rFonts w:eastAsia="Times New Roman"/>
            <w:i/>
            <w:iCs/>
            <w:lang w:val="pl-PL"/>
          </w:rPr>
          <w:t>verall7.pl</w:t>
        </w:r>
      </w:hyperlink>
      <w:r w:rsidR="005F57B8" w:rsidRPr="61140250">
        <w:rPr>
          <w:rStyle w:val="Hipercze"/>
          <w:rFonts w:eastAsia="Times New Roman"/>
          <w:i/>
          <w:iCs/>
          <w:color w:val="auto"/>
          <w:lang w:val="pl-PL"/>
        </w:rPr>
        <w:t xml:space="preserve"> </w:t>
      </w:r>
      <w:r w:rsidR="003B13E8" w:rsidRPr="61140250">
        <w:rPr>
          <w:rFonts w:eastAsia="Times New Roman"/>
          <w:color w:val="333333"/>
          <w:lang w:val="pl-PL"/>
        </w:rPr>
        <w:t xml:space="preserve">w terminie </w:t>
      </w:r>
      <w:r w:rsidR="000B6DED" w:rsidRPr="61140250">
        <w:rPr>
          <w:rFonts w:eastAsia="Times New Roman"/>
          <w:b/>
          <w:bCs/>
          <w:color w:val="333333"/>
          <w:lang w:val="pl-PL"/>
        </w:rPr>
        <w:t xml:space="preserve">ośmiu </w:t>
      </w:r>
      <w:r w:rsidR="000B6DED" w:rsidRPr="00A40D1E">
        <w:rPr>
          <w:rFonts w:eastAsia="Times New Roman"/>
          <w:b/>
          <w:bCs/>
          <w:lang w:val="pl-PL"/>
        </w:rPr>
        <w:t>(</w:t>
      </w:r>
      <w:r w:rsidR="003B13E8" w:rsidRPr="00A40D1E">
        <w:rPr>
          <w:rFonts w:eastAsia="Times New Roman"/>
          <w:b/>
          <w:bCs/>
          <w:lang w:val="pl-PL"/>
        </w:rPr>
        <w:t>8</w:t>
      </w:r>
      <w:r w:rsidR="000B6DED" w:rsidRPr="00A40D1E">
        <w:rPr>
          <w:rFonts w:eastAsia="Times New Roman"/>
          <w:b/>
          <w:bCs/>
          <w:lang w:val="pl-PL"/>
        </w:rPr>
        <w:t>)</w:t>
      </w:r>
      <w:r w:rsidR="003B13E8" w:rsidRPr="00A40D1E">
        <w:rPr>
          <w:rFonts w:eastAsia="Times New Roman"/>
          <w:b/>
          <w:bCs/>
          <w:lang w:val="pl-PL"/>
        </w:rPr>
        <w:t xml:space="preserve"> dni kalendarzowych</w:t>
      </w:r>
      <w:r w:rsidR="003B13E8" w:rsidRPr="00A40D1E">
        <w:rPr>
          <w:rFonts w:eastAsia="Times New Roman"/>
          <w:lang w:val="pl-PL"/>
        </w:rPr>
        <w:t xml:space="preserve"> </w:t>
      </w:r>
      <w:r w:rsidR="003B13E8" w:rsidRPr="61140250">
        <w:rPr>
          <w:rFonts w:eastAsia="Times New Roman"/>
          <w:color w:val="333333"/>
          <w:lang w:val="pl-PL"/>
        </w:rPr>
        <w:t>od daty dostawy.</w:t>
      </w:r>
    </w:p>
    <w:p w14:paraId="6BD338E6" w14:textId="18F4F26E" w:rsidR="00830DC7" w:rsidRPr="00761E22" w:rsidRDefault="00830DC7" w:rsidP="00D96EC8">
      <w:pPr>
        <w:pStyle w:val="Akapitzlist"/>
        <w:numPr>
          <w:ilvl w:val="1"/>
          <w:numId w:val="15"/>
        </w:numPr>
        <w:tabs>
          <w:tab w:val="left" w:pos="0"/>
          <w:tab w:val="left" w:pos="284"/>
          <w:tab w:val="left" w:pos="709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761E22">
        <w:rPr>
          <w:rFonts w:eastAsia="Times New Roman" w:cstheme="minorHAnsi"/>
          <w:b/>
          <w:bCs/>
          <w:color w:val="333333"/>
          <w:lang w:val="pl-PL"/>
        </w:rPr>
        <w:t>Niezgodności w dostawie</w:t>
      </w:r>
    </w:p>
    <w:p w14:paraId="213AD05C" w14:textId="2D9B16A0" w:rsidR="00830DC7" w:rsidRPr="00A40D1E" w:rsidRDefault="00D96EC8" w:rsidP="61140250">
      <w:pPr>
        <w:tabs>
          <w:tab w:val="left" w:pos="284"/>
          <w:tab w:val="left" w:pos="709"/>
        </w:tabs>
        <w:spacing w:after="0" w:line="360" w:lineRule="auto"/>
        <w:contextualSpacing/>
        <w:jc w:val="both"/>
        <w:rPr>
          <w:rFonts w:eastAsia="Times New Roman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>
        <w:rPr>
          <w:rFonts w:eastAsia="Times New Roman" w:cstheme="minorHAnsi"/>
          <w:bCs/>
          <w:color w:val="333333"/>
          <w:lang w:val="pl-PL"/>
        </w:rPr>
        <w:tab/>
      </w:r>
      <w:r w:rsidR="00B36FB0" w:rsidRPr="61140250">
        <w:rPr>
          <w:rFonts w:eastAsia="Times New Roman"/>
          <w:color w:val="333333"/>
          <w:lang w:val="pl-PL"/>
        </w:rPr>
        <w:t xml:space="preserve">Dystrybutor zgłasza </w:t>
      </w:r>
      <w:r w:rsidR="00663D5B" w:rsidRPr="61140250">
        <w:rPr>
          <w:rFonts w:eastAsia="Times New Roman"/>
          <w:color w:val="333333"/>
          <w:lang w:val="pl-PL"/>
        </w:rPr>
        <w:t xml:space="preserve">do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663D5B" w:rsidRPr="61140250">
        <w:rPr>
          <w:rFonts w:eastAsia="Times New Roman"/>
          <w:color w:val="333333"/>
          <w:lang w:val="pl-PL"/>
        </w:rPr>
        <w:t xml:space="preserve"> niezgodności w realizacji zamówienia </w:t>
      </w:r>
      <w:r w:rsidR="00B36FB0" w:rsidRPr="61140250">
        <w:rPr>
          <w:rFonts w:eastAsia="Times New Roman"/>
          <w:color w:val="333333"/>
          <w:lang w:val="pl-PL"/>
        </w:rPr>
        <w:t xml:space="preserve">w ciągu </w:t>
      </w:r>
      <w:r w:rsidR="000B6DED" w:rsidRPr="61140250">
        <w:rPr>
          <w:rFonts w:eastAsia="Times New Roman"/>
          <w:b/>
          <w:bCs/>
          <w:color w:val="333333"/>
          <w:lang w:val="pl-PL"/>
        </w:rPr>
        <w:t xml:space="preserve">ośmiu </w:t>
      </w:r>
      <w:r w:rsidR="000B6DED" w:rsidRPr="00A40D1E">
        <w:rPr>
          <w:rFonts w:eastAsia="Times New Roman"/>
          <w:b/>
          <w:bCs/>
          <w:lang w:val="pl-PL"/>
        </w:rPr>
        <w:t>(</w:t>
      </w:r>
      <w:r w:rsidR="00B36FB0" w:rsidRPr="00A40D1E">
        <w:rPr>
          <w:rFonts w:eastAsia="Times New Roman"/>
          <w:b/>
          <w:bCs/>
          <w:lang w:val="pl-PL"/>
        </w:rPr>
        <w:t>8</w:t>
      </w:r>
      <w:r w:rsidR="000B6DED" w:rsidRPr="00A40D1E">
        <w:rPr>
          <w:rFonts w:eastAsia="Times New Roman"/>
          <w:b/>
          <w:bCs/>
          <w:lang w:val="pl-PL"/>
        </w:rPr>
        <w:t>)</w:t>
      </w:r>
      <w:r w:rsidR="00B36FB0" w:rsidRPr="00A40D1E">
        <w:rPr>
          <w:rFonts w:eastAsia="Times New Roman"/>
          <w:b/>
          <w:bCs/>
          <w:lang w:val="pl-PL"/>
        </w:rPr>
        <w:t xml:space="preserve"> dni kalendarzowych</w:t>
      </w:r>
      <w:r w:rsidR="00B36FB0" w:rsidRPr="00A40D1E">
        <w:rPr>
          <w:rFonts w:eastAsia="Times New Roman"/>
          <w:lang w:val="pl-PL"/>
        </w:rPr>
        <w:t xml:space="preserve"> od daty dostawy, tj.</w:t>
      </w:r>
      <w:r w:rsidR="00830DC7" w:rsidRPr="00A40D1E">
        <w:rPr>
          <w:rFonts w:eastAsia="Times New Roman"/>
          <w:lang w:val="pl-PL"/>
        </w:rPr>
        <w:t>:</w:t>
      </w:r>
    </w:p>
    <w:p w14:paraId="68581630" w14:textId="1317CC94" w:rsidR="00830DC7" w:rsidRPr="00830DC7" w:rsidRDefault="00830DC7" w:rsidP="61140250">
      <w:p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color w:val="333333"/>
          <w:lang w:val="pl-PL"/>
        </w:rPr>
        <w:t>•</w:t>
      </w:r>
      <w:r>
        <w:tab/>
      </w:r>
      <w:r w:rsidRPr="61140250">
        <w:rPr>
          <w:rFonts w:eastAsia="Times New Roman"/>
          <w:color w:val="333333"/>
          <w:lang w:val="pl-PL"/>
        </w:rPr>
        <w:t xml:space="preserve">brak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b/>
          <w:bCs/>
          <w:color w:val="333333"/>
          <w:lang w:val="pl-PL"/>
        </w:rPr>
        <w:t>u</w:t>
      </w:r>
      <w:r w:rsidRPr="61140250">
        <w:rPr>
          <w:rFonts w:eastAsia="Times New Roman"/>
          <w:color w:val="333333"/>
          <w:lang w:val="pl-PL"/>
        </w:rPr>
        <w:t>, który jest widoczny na fakturze,</w:t>
      </w:r>
    </w:p>
    <w:p w14:paraId="16581531" w14:textId="693930C2" w:rsidR="00830DC7" w:rsidRPr="00830DC7" w:rsidRDefault="00830DC7" w:rsidP="61140250">
      <w:p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color w:val="333333"/>
          <w:lang w:val="pl-PL"/>
        </w:rPr>
        <w:t>•</w:t>
      </w:r>
      <w:r>
        <w:tab/>
      </w:r>
      <w:r w:rsidRPr="61140250">
        <w:rPr>
          <w:rFonts w:eastAsia="Times New Roman"/>
          <w:color w:val="333333"/>
          <w:lang w:val="pl-PL"/>
        </w:rPr>
        <w:t xml:space="preserve">ilość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b/>
          <w:bCs/>
          <w:color w:val="333333"/>
          <w:lang w:val="pl-PL"/>
        </w:rPr>
        <w:t>u</w:t>
      </w:r>
      <w:r w:rsidRPr="61140250">
        <w:rPr>
          <w:rFonts w:eastAsia="Times New Roman"/>
          <w:color w:val="333333"/>
          <w:lang w:val="pl-PL"/>
        </w:rPr>
        <w:t xml:space="preserve"> niezgodna z ilością wskazaną na fakturze,</w:t>
      </w:r>
    </w:p>
    <w:p w14:paraId="4C31C5E7" w14:textId="5E891DD9" w:rsidR="00830DC7" w:rsidRPr="00830DC7" w:rsidRDefault="00830DC7" w:rsidP="61140250">
      <w:p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color w:val="333333"/>
          <w:lang w:val="pl-PL"/>
        </w:rPr>
        <w:t>•</w:t>
      </w:r>
      <w:r>
        <w:tab/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color w:val="333333"/>
          <w:lang w:val="pl-PL"/>
        </w:rPr>
        <w:t xml:space="preserve"> otrzymany jest inny niż wskazany na fakturze</w:t>
      </w:r>
    </w:p>
    <w:p w14:paraId="037D6097" w14:textId="66B01CD5" w:rsidR="00830DC7" w:rsidRPr="00830DC7" w:rsidRDefault="00B36FB0" w:rsidP="61140250">
      <w:pPr>
        <w:tabs>
          <w:tab w:val="left" w:pos="284"/>
          <w:tab w:val="left" w:pos="709"/>
        </w:tabs>
        <w:spacing w:line="360" w:lineRule="auto"/>
        <w:jc w:val="both"/>
        <w:rPr>
          <w:rFonts w:eastAsia="Times New Roman"/>
          <w:color w:val="333333"/>
          <w:lang w:val="pl-PL"/>
        </w:rPr>
      </w:pPr>
      <w:r w:rsidRPr="61140250">
        <w:rPr>
          <w:rFonts w:eastAsia="Times New Roman"/>
          <w:color w:val="333333"/>
          <w:lang w:val="pl-PL"/>
        </w:rPr>
        <w:t xml:space="preserve">na adres e-mail </w:t>
      </w:r>
      <w:r w:rsidRPr="61140250">
        <w:rPr>
          <w:rFonts w:eastAsia="Times New Roman"/>
          <w:i/>
          <w:iCs/>
          <w:color w:val="333333"/>
          <w:u w:val="single"/>
          <w:lang w:val="pl-PL"/>
        </w:rPr>
        <w:t>reklamacje@</w:t>
      </w:r>
      <w:r w:rsidR="70F36C11" w:rsidRPr="61140250">
        <w:rPr>
          <w:rFonts w:eastAsia="Times New Roman"/>
          <w:i/>
          <w:iCs/>
          <w:color w:val="333333"/>
          <w:u w:val="single"/>
          <w:lang w:val="pl-PL"/>
        </w:rPr>
        <w:t>e</w:t>
      </w:r>
      <w:r w:rsidR="00042A20" w:rsidRPr="61140250">
        <w:rPr>
          <w:rFonts w:eastAsia="Times New Roman"/>
          <w:i/>
          <w:iCs/>
          <w:color w:val="333333"/>
          <w:u w:val="single"/>
          <w:lang w:val="pl-PL"/>
        </w:rPr>
        <w:t>verall7</w:t>
      </w:r>
      <w:r w:rsidR="005F57B8" w:rsidRPr="61140250">
        <w:rPr>
          <w:rFonts w:eastAsia="Times New Roman"/>
          <w:i/>
          <w:iCs/>
          <w:color w:val="333333"/>
          <w:u w:val="single"/>
          <w:lang w:val="pl-PL"/>
        </w:rPr>
        <w:t>.pl</w:t>
      </w:r>
      <w:r w:rsidRPr="61140250">
        <w:rPr>
          <w:rFonts w:eastAsia="Times New Roman"/>
          <w:color w:val="333333"/>
          <w:lang w:val="pl-PL"/>
        </w:rPr>
        <w:t xml:space="preserve"> na formularzu </w:t>
      </w:r>
      <w:r w:rsidRPr="61140250">
        <w:rPr>
          <w:rFonts w:eastAsia="Times New Roman"/>
          <w:b/>
          <w:bCs/>
          <w:i/>
          <w:iCs/>
          <w:color w:val="333333"/>
          <w:lang w:val="pl-PL"/>
        </w:rPr>
        <w:t>Zgłoszenie reklamacji</w:t>
      </w:r>
      <w:r w:rsidRPr="61140250">
        <w:rPr>
          <w:rFonts w:eastAsia="Times New Roman"/>
          <w:color w:val="333333"/>
          <w:lang w:val="pl-PL"/>
        </w:rPr>
        <w:t>.</w:t>
      </w:r>
      <w:r w:rsidR="00663D5B" w:rsidRPr="61140250">
        <w:rPr>
          <w:rFonts w:eastAsia="Times New Roman"/>
          <w:color w:val="333333"/>
          <w:lang w:val="pl-PL"/>
        </w:rPr>
        <w:t xml:space="preserve"> </w:t>
      </w:r>
      <w:r w:rsidR="00830DC7" w:rsidRPr="61140250">
        <w:rPr>
          <w:rFonts w:eastAsia="Times New Roman"/>
          <w:color w:val="333333"/>
          <w:lang w:val="pl-PL"/>
        </w:rPr>
        <w:t>Zgłoszenia n</w:t>
      </w:r>
      <w:r w:rsidR="00766D1E" w:rsidRPr="61140250">
        <w:rPr>
          <w:rFonts w:eastAsia="Times New Roman"/>
          <w:color w:val="333333"/>
          <w:lang w:val="pl-PL"/>
        </w:rPr>
        <w:t>a temat</w:t>
      </w:r>
      <w:r w:rsidR="00830DC7" w:rsidRPr="61140250">
        <w:rPr>
          <w:rFonts w:eastAsia="Times New Roman"/>
          <w:color w:val="333333"/>
          <w:lang w:val="pl-PL"/>
        </w:rPr>
        <w:t xml:space="preserve"> niezgodności w dostawie otrzymane po tym terminie nie będą uwzględniane</w:t>
      </w:r>
      <w:r w:rsidRPr="61140250">
        <w:rPr>
          <w:rFonts w:eastAsia="Times New Roman"/>
          <w:color w:val="333333"/>
          <w:lang w:val="pl-PL"/>
        </w:rPr>
        <w:t xml:space="preserve"> i z góry uznane jako niezasadne.</w:t>
      </w:r>
    </w:p>
    <w:p w14:paraId="6D379AA1" w14:textId="0B12EA15" w:rsidR="00873D59" w:rsidRPr="00663D5B" w:rsidRDefault="00B75546" w:rsidP="00986C0E">
      <w:pPr>
        <w:pStyle w:val="Akapitzlist"/>
        <w:numPr>
          <w:ilvl w:val="0"/>
          <w:numId w:val="15"/>
        </w:numPr>
        <w:tabs>
          <w:tab w:val="left" w:pos="851"/>
        </w:tabs>
        <w:spacing w:after="0" w:line="360" w:lineRule="auto"/>
        <w:ind w:left="709" w:hanging="709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663D5B">
        <w:rPr>
          <w:rFonts w:eastAsia="Times New Roman" w:cstheme="minorHAnsi"/>
          <w:b/>
          <w:bCs/>
          <w:color w:val="333333"/>
          <w:lang w:val="pl-PL"/>
        </w:rPr>
        <w:t>GWARANCJA</w:t>
      </w:r>
    </w:p>
    <w:p w14:paraId="785061D4" w14:textId="15D86B74" w:rsidR="00746A80" w:rsidRDefault="00663D5B" w:rsidP="61140250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793EDC" w:rsidRPr="61140250">
        <w:rPr>
          <w:rFonts w:eastAsia="Times New Roman"/>
          <w:color w:val="333333"/>
          <w:lang w:val="pl-PL"/>
        </w:rPr>
        <w:t xml:space="preserve"> zapewnia, że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793EDC" w:rsidRPr="61140250">
        <w:rPr>
          <w:rFonts w:eastAsia="Times New Roman"/>
          <w:b/>
          <w:bCs/>
          <w:color w:val="333333"/>
          <w:lang w:val="pl-PL"/>
        </w:rPr>
        <w:t>y</w:t>
      </w:r>
      <w:r w:rsidR="00793EDC" w:rsidRPr="61140250">
        <w:rPr>
          <w:rFonts w:eastAsia="Times New Roman"/>
          <w:color w:val="333333"/>
          <w:lang w:val="pl-PL"/>
        </w:rPr>
        <w:t xml:space="preserve"> będące przedmiotem </w:t>
      </w:r>
      <w:r w:rsidR="004B3FE9">
        <w:rPr>
          <w:rFonts w:eastAsia="Times New Roman"/>
          <w:color w:val="333333"/>
          <w:lang w:val="pl-PL"/>
        </w:rPr>
        <w:t>sprzedaży</w:t>
      </w:r>
      <w:r w:rsidR="00793EDC" w:rsidRPr="61140250">
        <w:rPr>
          <w:rFonts w:eastAsia="Times New Roman"/>
          <w:color w:val="333333"/>
          <w:lang w:val="pl-PL"/>
        </w:rPr>
        <w:t xml:space="preserve"> nie zawierają istotnych wad i nadają się do zastosowania. </w:t>
      </w:r>
      <w:r w:rsidR="00746A80" w:rsidRPr="61140250">
        <w:rPr>
          <w:rFonts w:eastAsia="Times New Roman"/>
          <w:color w:val="333333"/>
          <w:lang w:val="pl-PL"/>
        </w:rPr>
        <w:t>Jeżeli w okresie gwarancji</w:t>
      </w:r>
      <w:r w:rsidR="00793EDC" w:rsidRPr="61140250">
        <w:rPr>
          <w:rFonts w:eastAsia="Times New Roman"/>
          <w:color w:val="333333"/>
          <w:lang w:val="pl-PL"/>
        </w:rPr>
        <w:t xml:space="preserve">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746A80" w:rsidRPr="61140250">
        <w:rPr>
          <w:rFonts w:eastAsia="Times New Roman"/>
          <w:color w:val="333333"/>
          <w:lang w:val="pl-PL"/>
        </w:rPr>
        <w:t xml:space="preserve"> okaże się wadliwy lub niezgodny </w:t>
      </w:r>
      <w:r w:rsidR="00704788">
        <w:rPr>
          <w:rFonts w:eastAsia="Times New Roman"/>
          <w:color w:val="333333"/>
          <w:lang w:val="pl-PL"/>
        </w:rPr>
        <w:t xml:space="preserve">z </w:t>
      </w:r>
      <w:r w:rsidR="008E0F8E">
        <w:rPr>
          <w:rFonts w:eastAsia="Times New Roman"/>
          <w:color w:val="333333"/>
          <w:lang w:val="pl-PL"/>
        </w:rPr>
        <w:t xml:space="preserve">deklarowanymi </w:t>
      </w:r>
      <w:proofErr w:type="spellStart"/>
      <w:r w:rsidR="008E0F8E">
        <w:rPr>
          <w:rFonts w:eastAsia="Times New Roman"/>
          <w:color w:val="333333"/>
          <w:lang w:val="pl-PL"/>
        </w:rPr>
        <w:lastRenderedPageBreak/>
        <w:t>paramterami</w:t>
      </w:r>
      <w:proofErr w:type="spellEnd"/>
      <w:r w:rsidR="00746A80" w:rsidRPr="61140250">
        <w:rPr>
          <w:rFonts w:eastAsia="Times New Roman"/>
          <w:color w:val="333333"/>
          <w:lang w:val="pl-PL"/>
        </w:rPr>
        <w:t xml:space="preserve">,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746A80" w:rsidRPr="61140250">
        <w:rPr>
          <w:rFonts w:eastAsia="Times New Roman"/>
          <w:color w:val="333333"/>
          <w:lang w:val="pl-PL"/>
        </w:rPr>
        <w:t xml:space="preserve"> jest zobowiązany usunąć na swój koszt wady lub wymienić </w:t>
      </w:r>
      <w:r w:rsidR="009C5D3C" w:rsidRPr="61140250">
        <w:rPr>
          <w:rFonts w:eastAsia="Times New Roman"/>
          <w:color w:val="333333"/>
          <w:lang w:val="pl-PL"/>
        </w:rPr>
        <w:t>Produkt</w:t>
      </w:r>
      <w:r w:rsidR="00746A80" w:rsidRPr="61140250">
        <w:rPr>
          <w:rFonts w:eastAsia="Times New Roman"/>
          <w:color w:val="333333"/>
          <w:lang w:val="pl-PL"/>
        </w:rPr>
        <w:t xml:space="preserve"> na pełnowartościowy, w którym stwierdzono wady czy niezgodności. </w:t>
      </w:r>
    </w:p>
    <w:p w14:paraId="70847B38" w14:textId="3D217535" w:rsidR="00682653" w:rsidRPr="00772F84" w:rsidRDefault="006A090A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682653" w:rsidRPr="61140250">
        <w:rPr>
          <w:rFonts w:eastAsia="Times New Roman"/>
          <w:color w:val="333333"/>
          <w:lang w:val="pl-PL"/>
        </w:rPr>
        <w:t xml:space="preserve">Każda kontrowersja mogąca powstać między </w:t>
      </w:r>
      <w:r w:rsidR="00682653" w:rsidRPr="61140250">
        <w:rPr>
          <w:rFonts w:eastAsia="Times New Roman"/>
          <w:b/>
          <w:bCs/>
          <w:color w:val="333333"/>
          <w:lang w:val="pl-PL"/>
        </w:rPr>
        <w:t>Stronami</w:t>
      </w:r>
      <w:r w:rsidR="00682653" w:rsidRPr="61140250">
        <w:rPr>
          <w:rFonts w:eastAsia="Times New Roman"/>
          <w:color w:val="333333"/>
          <w:lang w:val="pl-PL"/>
        </w:rPr>
        <w:t xml:space="preserve"> w zakresie istnienia lub podmiotu wad, lub braku zgodności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682653" w:rsidRPr="61140250">
        <w:rPr>
          <w:rFonts w:eastAsia="Times New Roman"/>
          <w:b/>
          <w:bCs/>
          <w:color w:val="333333"/>
          <w:lang w:val="pl-PL"/>
        </w:rPr>
        <w:t>ów</w:t>
      </w:r>
      <w:r w:rsidR="00682653" w:rsidRPr="61140250">
        <w:rPr>
          <w:rFonts w:eastAsia="Times New Roman"/>
          <w:color w:val="333333"/>
          <w:lang w:val="pl-PL"/>
        </w:rPr>
        <w:t xml:space="preserve"> zostanie poddana wyłącznej kompetencji niezależnego eksperta wyznaczonego przez </w:t>
      </w:r>
      <w:r w:rsidR="00042A20" w:rsidRPr="00A206CF">
        <w:rPr>
          <w:rFonts w:eastAsia="Times New Roman"/>
          <w:b/>
          <w:bCs/>
          <w:lang w:val="pl-PL"/>
        </w:rPr>
        <w:t>Everall7</w:t>
      </w:r>
      <w:r w:rsidR="00682653" w:rsidRPr="61140250">
        <w:rPr>
          <w:rFonts w:eastAsia="Times New Roman"/>
          <w:lang w:val="pl-PL"/>
        </w:rPr>
        <w:t xml:space="preserve">. </w:t>
      </w:r>
      <w:r w:rsidR="00682653" w:rsidRPr="61140250">
        <w:rPr>
          <w:rFonts w:eastAsia="Times New Roman"/>
          <w:color w:val="333333"/>
          <w:lang w:val="pl-PL"/>
        </w:rPr>
        <w:t xml:space="preserve">Decyzja tego eksperta zostanie uznana za ostateczną i niepodlegającą apelacji. Opłaty </w:t>
      </w:r>
      <w:r w:rsidR="00986C0E">
        <w:rPr>
          <w:rFonts w:eastAsia="Times New Roman" w:cstheme="minorHAnsi"/>
          <w:color w:val="333333"/>
          <w:lang w:val="pl-PL"/>
        </w:rPr>
        <w:br/>
      </w:r>
      <w:r w:rsidR="00682653" w:rsidRPr="61140250">
        <w:rPr>
          <w:rFonts w:eastAsia="Times New Roman"/>
          <w:color w:val="333333"/>
          <w:lang w:val="pl-PL"/>
        </w:rPr>
        <w:t xml:space="preserve">i koszty eksperta związane z kontrolami technicznymi zostaną opłacone z góry przez </w:t>
      </w:r>
      <w:r w:rsidR="00D308AB" w:rsidRPr="61140250">
        <w:rPr>
          <w:rFonts w:eastAsia="Times New Roman"/>
          <w:b/>
          <w:bCs/>
          <w:color w:val="333333"/>
          <w:lang w:val="pl-PL"/>
        </w:rPr>
        <w:t>Stronę</w:t>
      </w:r>
      <w:r w:rsidR="00682653" w:rsidRPr="61140250">
        <w:rPr>
          <w:rFonts w:eastAsia="Times New Roman"/>
          <w:color w:val="333333"/>
          <w:lang w:val="pl-PL"/>
        </w:rPr>
        <w:t xml:space="preserve"> domagającą się takiej kontroli, ale później pokryje je </w:t>
      </w:r>
      <w:r w:rsidR="00D308AB" w:rsidRPr="61140250">
        <w:rPr>
          <w:rFonts w:eastAsia="Times New Roman"/>
          <w:b/>
          <w:bCs/>
          <w:color w:val="333333"/>
          <w:lang w:val="pl-PL"/>
        </w:rPr>
        <w:t>Strona</w:t>
      </w:r>
      <w:r w:rsidR="00682653" w:rsidRPr="61140250">
        <w:rPr>
          <w:rFonts w:eastAsia="Times New Roman"/>
          <w:color w:val="333333"/>
          <w:lang w:val="pl-PL"/>
        </w:rPr>
        <w:t xml:space="preserve"> przegrywająca zależnie od wyników kontroli.</w:t>
      </w:r>
    </w:p>
    <w:p w14:paraId="25781472" w14:textId="04A28F30" w:rsidR="00682653" w:rsidRPr="00772F84" w:rsidRDefault="006A090A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682653" w:rsidRPr="61140250">
        <w:rPr>
          <w:rFonts w:eastAsia="Times New Roman"/>
          <w:color w:val="333333"/>
          <w:lang w:val="pl-PL"/>
        </w:rPr>
        <w:t xml:space="preserve">W razie rozpoznania lub ważnego i pilnego zgłoszenia wad przez </w:t>
      </w:r>
      <w:r w:rsidRPr="61140250">
        <w:rPr>
          <w:rFonts w:eastAsia="Times New Roman"/>
          <w:b/>
          <w:bCs/>
          <w:color w:val="333333"/>
          <w:lang w:val="pl-PL"/>
        </w:rPr>
        <w:t xml:space="preserve">Dystrybutora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="00682653" w:rsidRPr="61140250">
        <w:rPr>
          <w:rFonts w:eastAsia="Times New Roman"/>
          <w:color w:val="333333"/>
          <w:lang w:val="pl-PL"/>
        </w:rPr>
        <w:t xml:space="preserve"> według własnego uznania, zgodnie z własnymi standardami technicznymi może zorganizować bezpłatne naprawy lub wymianę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682653" w:rsidRPr="61140250">
        <w:rPr>
          <w:rFonts w:eastAsia="Times New Roman"/>
          <w:b/>
          <w:bCs/>
          <w:color w:val="333333"/>
          <w:lang w:val="pl-PL"/>
        </w:rPr>
        <w:t>u</w:t>
      </w:r>
      <w:r w:rsidR="00682653" w:rsidRPr="61140250">
        <w:rPr>
          <w:rFonts w:eastAsia="Times New Roman"/>
          <w:color w:val="333333"/>
          <w:lang w:val="pl-PL"/>
        </w:rPr>
        <w:t xml:space="preserve"> lub jego wadliwych części, albo w ramach alternatywy zwrócić </w:t>
      </w:r>
      <w:r w:rsidRPr="61140250">
        <w:rPr>
          <w:rFonts w:eastAsia="Times New Roman"/>
          <w:b/>
          <w:bCs/>
          <w:color w:val="333333"/>
          <w:lang w:val="pl-PL"/>
        </w:rPr>
        <w:t>Dystrybutorowi</w:t>
      </w:r>
      <w:r w:rsidR="00682653" w:rsidRPr="61140250">
        <w:rPr>
          <w:rFonts w:eastAsia="Times New Roman"/>
          <w:color w:val="333333"/>
          <w:lang w:val="pl-PL"/>
        </w:rPr>
        <w:t xml:space="preserve"> cenę zapłaconą za wadliwy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682653" w:rsidRPr="61140250">
        <w:rPr>
          <w:rFonts w:eastAsia="Times New Roman"/>
          <w:color w:val="333333"/>
          <w:lang w:val="pl-PL"/>
        </w:rPr>
        <w:t xml:space="preserve"> bez ponoszenia dalszej odpowiedzialności. </w:t>
      </w:r>
      <w:r w:rsidRPr="61140250">
        <w:rPr>
          <w:rFonts w:eastAsia="Times New Roman"/>
          <w:b/>
          <w:bCs/>
          <w:color w:val="333333"/>
          <w:lang w:val="pl-PL"/>
        </w:rPr>
        <w:t>Dystrybutor</w:t>
      </w:r>
      <w:r w:rsidR="00682653" w:rsidRPr="61140250">
        <w:rPr>
          <w:rFonts w:eastAsia="Times New Roman"/>
          <w:color w:val="333333"/>
          <w:lang w:val="pl-PL"/>
        </w:rPr>
        <w:t xml:space="preserve"> nie może używać wadliwych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682653" w:rsidRPr="61140250">
        <w:rPr>
          <w:rFonts w:eastAsia="Times New Roman"/>
          <w:b/>
          <w:bCs/>
          <w:color w:val="333333"/>
          <w:lang w:val="pl-PL"/>
        </w:rPr>
        <w:t>ów</w:t>
      </w:r>
      <w:r w:rsidR="00682653" w:rsidRPr="61140250">
        <w:rPr>
          <w:rFonts w:eastAsia="Times New Roman"/>
          <w:color w:val="333333"/>
          <w:lang w:val="pl-PL"/>
        </w:rPr>
        <w:t xml:space="preserve"> w żadnym celu.</w:t>
      </w:r>
    </w:p>
    <w:p w14:paraId="0AB5320F" w14:textId="785A06B0" w:rsidR="00682653" w:rsidRPr="00772F84" w:rsidRDefault="006A090A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Pr="00AC10D9">
        <w:rPr>
          <w:rFonts w:eastAsia="Times New Roman"/>
          <w:b/>
          <w:bCs/>
          <w:color w:val="333333"/>
          <w:lang w:val="pl-PL"/>
        </w:rPr>
        <w:t>Dystrybutor</w:t>
      </w:r>
      <w:r w:rsidR="00682653" w:rsidRPr="61140250">
        <w:rPr>
          <w:rFonts w:eastAsia="Times New Roman"/>
          <w:color w:val="333333"/>
          <w:lang w:val="pl-PL"/>
        </w:rPr>
        <w:t xml:space="preserve"> nie może domagać się interwencji objętej gwarancją i/lub odszkodowania w żadnej innej formie ze szczególnym wyłączeniem odpowiedzialności z tytułu szkód bezpośrednich, pośrednich, nieumyślnych lub następczych mogących wyniknąć z wadliwości i/lub niezgodności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682653" w:rsidRPr="61140250">
        <w:rPr>
          <w:rFonts w:eastAsia="Times New Roman"/>
          <w:b/>
          <w:bCs/>
          <w:color w:val="333333"/>
          <w:lang w:val="pl-PL"/>
        </w:rPr>
        <w:t>ów</w:t>
      </w:r>
      <w:r w:rsidR="00682653" w:rsidRPr="61140250">
        <w:rPr>
          <w:rFonts w:eastAsia="Times New Roman"/>
          <w:color w:val="333333"/>
          <w:lang w:val="pl-PL"/>
        </w:rPr>
        <w:t xml:space="preserve">. </w:t>
      </w:r>
      <w:r w:rsidR="00986C0E">
        <w:rPr>
          <w:rFonts w:eastAsia="Times New Roman" w:cstheme="minorHAnsi"/>
          <w:color w:val="333333"/>
          <w:lang w:val="pl-PL"/>
        </w:rPr>
        <w:br/>
      </w:r>
      <w:r w:rsidR="00682653" w:rsidRPr="61140250">
        <w:rPr>
          <w:rFonts w:eastAsia="Times New Roman"/>
          <w:color w:val="333333"/>
          <w:lang w:val="pl-PL"/>
        </w:rPr>
        <w:t xml:space="preserve">W szczególności </w:t>
      </w:r>
      <w:r w:rsidRPr="61140250">
        <w:rPr>
          <w:rFonts w:eastAsia="Times New Roman"/>
          <w:b/>
          <w:bCs/>
          <w:color w:val="333333"/>
          <w:lang w:val="pl-PL"/>
        </w:rPr>
        <w:t>Dystrybutor</w:t>
      </w:r>
      <w:r w:rsidR="00682653" w:rsidRPr="61140250">
        <w:rPr>
          <w:rFonts w:eastAsia="Times New Roman"/>
          <w:color w:val="333333"/>
          <w:lang w:val="pl-PL"/>
        </w:rPr>
        <w:t xml:space="preserve"> powinien zrzec się takiego odszkodowania w granicach dozwolonych przez prawo.</w:t>
      </w:r>
    </w:p>
    <w:p w14:paraId="644E185A" w14:textId="3CEE2D28" w:rsidR="00682653" w:rsidRPr="00772F84" w:rsidRDefault="006A090A" w:rsidP="61140250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682653" w:rsidRPr="61140250">
        <w:rPr>
          <w:rFonts w:eastAsia="Times New Roman"/>
          <w:color w:val="333333"/>
          <w:lang w:val="pl-PL"/>
        </w:rPr>
        <w:t xml:space="preserve">Gwarancja wskazana w art. 8 obejmie wyłącznie wady materiałowe lub produkcyjne zauważone </w:t>
      </w:r>
      <w:r>
        <w:rPr>
          <w:rFonts w:eastAsia="Times New Roman" w:cstheme="minorHAnsi"/>
          <w:color w:val="333333"/>
          <w:lang w:val="pl-PL"/>
        </w:rPr>
        <w:br/>
      </w:r>
      <w:r w:rsidR="00682653" w:rsidRPr="61140250">
        <w:rPr>
          <w:rFonts w:eastAsia="Times New Roman"/>
          <w:color w:val="333333"/>
          <w:lang w:val="pl-PL"/>
        </w:rPr>
        <w:t xml:space="preserve">w normalnych warunkach użytkowania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682653" w:rsidRPr="61140250">
        <w:rPr>
          <w:rFonts w:eastAsia="Times New Roman"/>
          <w:b/>
          <w:bCs/>
          <w:color w:val="333333"/>
          <w:lang w:val="pl-PL"/>
        </w:rPr>
        <w:t>u</w:t>
      </w:r>
      <w:r w:rsidR="00682653" w:rsidRPr="61140250">
        <w:rPr>
          <w:rFonts w:eastAsia="Times New Roman"/>
          <w:color w:val="333333"/>
          <w:lang w:val="pl-PL"/>
        </w:rPr>
        <w:t>.</w:t>
      </w:r>
    </w:p>
    <w:p w14:paraId="6C3D3351" w14:textId="4DD86300" w:rsidR="00BD1EC8" w:rsidRPr="00BD1EC8" w:rsidRDefault="008B11EA" w:rsidP="61140250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ind w:left="709" w:hanging="709"/>
        <w:jc w:val="both"/>
        <w:rPr>
          <w:rFonts w:eastAsia="Times New Roman"/>
          <w:b/>
          <w:bCs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>Sposób z</w:t>
      </w:r>
      <w:r w:rsidR="00BD1EC8" w:rsidRPr="61140250">
        <w:rPr>
          <w:rFonts w:eastAsia="Times New Roman"/>
          <w:b/>
          <w:bCs/>
          <w:color w:val="333333"/>
          <w:lang w:val="pl-PL"/>
        </w:rPr>
        <w:t>głaszani</w:t>
      </w:r>
      <w:r w:rsidRPr="61140250">
        <w:rPr>
          <w:rFonts w:eastAsia="Times New Roman"/>
          <w:b/>
          <w:bCs/>
          <w:color w:val="333333"/>
          <w:lang w:val="pl-PL"/>
        </w:rPr>
        <w:t>a</w:t>
      </w:r>
      <w:r w:rsidR="00BD1EC8" w:rsidRPr="61140250">
        <w:rPr>
          <w:rFonts w:eastAsia="Times New Roman"/>
          <w:b/>
          <w:bCs/>
          <w:color w:val="333333"/>
          <w:lang w:val="pl-PL"/>
        </w:rPr>
        <w:t xml:space="preserve"> reklamacji w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</w:p>
    <w:p w14:paraId="4E108780" w14:textId="7756EAE1" w:rsidR="00746A80" w:rsidRPr="00793EDC" w:rsidRDefault="00986C0E" w:rsidP="61140250">
      <w:pPr>
        <w:spacing w:after="0" w:line="360" w:lineRule="auto"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663D5B" w:rsidRPr="61140250">
        <w:rPr>
          <w:rFonts w:eastAsia="Times New Roman"/>
          <w:b/>
          <w:bCs/>
          <w:color w:val="333333"/>
          <w:lang w:val="pl-PL"/>
        </w:rPr>
        <w:t>Dystrybutor</w:t>
      </w:r>
      <w:r w:rsidR="00746A80" w:rsidRPr="61140250">
        <w:rPr>
          <w:rFonts w:eastAsia="Times New Roman"/>
          <w:color w:val="333333"/>
          <w:lang w:val="pl-PL"/>
        </w:rPr>
        <w:t xml:space="preserve"> musi udowodnić niezgodność, wadę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="00746A80" w:rsidRPr="61140250">
        <w:rPr>
          <w:rFonts w:eastAsia="Times New Roman"/>
          <w:b/>
          <w:bCs/>
          <w:color w:val="333333"/>
          <w:lang w:val="pl-PL"/>
        </w:rPr>
        <w:t>u</w:t>
      </w:r>
      <w:r w:rsidR="00746A80" w:rsidRPr="61140250">
        <w:rPr>
          <w:rFonts w:eastAsia="Times New Roman"/>
          <w:color w:val="333333"/>
          <w:lang w:val="pl-PL"/>
        </w:rPr>
        <w:t xml:space="preserve"> i przedstawić szczegóły </w:t>
      </w:r>
      <w:r w:rsidR="00663D5B" w:rsidRPr="61140250">
        <w:rPr>
          <w:rFonts w:eastAsia="Times New Roman"/>
          <w:color w:val="333333"/>
          <w:lang w:val="pl-PL"/>
        </w:rPr>
        <w:t xml:space="preserve">zaistniałego </w:t>
      </w:r>
      <w:r w:rsidR="00663D5B" w:rsidRPr="61140250">
        <w:rPr>
          <w:rFonts w:eastAsia="Times New Roman"/>
          <w:lang w:val="pl-PL"/>
        </w:rPr>
        <w:t>zdarzenia</w:t>
      </w:r>
      <w:r w:rsidR="006A090A" w:rsidRPr="61140250">
        <w:rPr>
          <w:rFonts w:eastAsia="Times New Roman"/>
          <w:lang w:val="pl-PL"/>
        </w:rPr>
        <w:t xml:space="preserve">, podając </w:t>
      </w:r>
      <w:r w:rsidR="00D308AB" w:rsidRPr="61140250">
        <w:rPr>
          <w:rFonts w:eastAsia="Times New Roman"/>
          <w:color w:val="333333"/>
          <w:lang w:val="pl-PL"/>
        </w:rPr>
        <w:t>LOT</w:t>
      </w:r>
      <w:r w:rsidR="00D308AB" w:rsidRPr="61140250">
        <w:rPr>
          <w:rFonts w:eastAsia="Times New Roman"/>
          <w:lang w:val="pl-PL"/>
        </w:rPr>
        <w:t xml:space="preserve"> - </w:t>
      </w:r>
      <w:r w:rsidR="00746A80" w:rsidRPr="61140250">
        <w:rPr>
          <w:rFonts w:eastAsia="Times New Roman"/>
          <w:lang w:val="pl-PL"/>
        </w:rPr>
        <w:t xml:space="preserve">numer </w:t>
      </w:r>
      <w:r w:rsidR="00746A80" w:rsidRPr="61140250">
        <w:rPr>
          <w:rFonts w:eastAsia="Times New Roman"/>
          <w:color w:val="333333"/>
          <w:lang w:val="pl-PL"/>
        </w:rPr>
        <w:t>partii</w:t>
      </w:r>
      <w:r w:rsidR="00793EDC" w:rsidRPr="61140250">
        <w:rPr>
          <w:rFonts w:eastAsia="Times New Roman"/>
          <w:color w:val="333333"/>
          <w:lang w:val="pl-PL"/>
        </w:rPr>
        <w:t xml:space="preserve"> </w:t>
      </w:r>
      <w:r w:rsidR="0095129C" w:rsidRPr="61140250">
        <w:rPr>
          <w:rFonts w:eastAsia="Times New Roman"/>
          <w:color w:val="333333"/>
          <w:lang w:val="pl-PL"/>
        </w:rPr>
        <w:t>wyrobu zużywalnego</w:t>
      </w:r>
      <w:r w:rsidR="00746A80" w:rsidRPr="61140250">
        <w:rPr>
          <w:rFonts w:eastAsia="Times New Roman"/>
          <w:color w:val="333333"/>
          <w:lang w:val="pl-PL"/>
        </w:rPr>
        <w:t xml:space="preserve"> </w:t>
      </w:r>
      <w:r w:rsidR="00793EDC" w:rsidRPr="61140250">
        <w:rPr>
          <w:rFonts w:eastAsia="Times New Roman"/>
          <w:color w:val="333333"/>
          <w:lang w:val="pl-PL"/>
        </w:rPr>
        <w:t>/</w:t>
      </w:r>
      <w:r w:rsidR="006A090A" w:rsidRPr="61140250">
        <w:rPr>
          <w:rFonts w:eastAsia="Times New Roman"/>
          <w:color w:val="333333"/>
          <w:lang w:val="pl-PL"/>
        </w:rPr>
        <w:t xml:space="preserve"> </w:t>
      </w:r>
      <w:r w:rsidR="00D308AB" w:rsidRPr="61140250">
        <w:rPr>
          <w:rFonts w:eastAsia="Times New Roman"/>
          <w:color w:val="333333"/>
          <w:lang w:val="pl-PL"/>
        </w:rPr>
        <w:t xml:space="preserve">SN - </w:t>
      </w:r>
      <w:r w:rsidR="006A090A" w:rsidRPr="61140250">
        <w:rPr>
          <w:rFonts w:eastAsia="Times New Roman"/>
          <w:color w:val="333333"/>
          <w:lang w:val="pl-PL"/>
        </w:rPr>
        <w:t>numer seryjny</w:t>
      </w:r>
      <w:r w:rsidR="00793EDC" w:rsidRPr="61140250">
        <w:rPr>
          <w:rFonts w:eastAsia="Times New Roman"/>
          <w:color w:val="333333"/>
          <w:lang w:val="pl-PL"/>
        </w:rPr>
        <w:t xml:space="preserve"> urządzenia </w:t>
      </w:r>
      <w:r w:rsidR="00746A80" w:rsidRPr="61140250">
        <w:rPr>
          <w:rFonts w:eastAsia="Times New Roman"/>
          <w:color w:val="333333"/>
          <w:lang w:val="pl-PL"/>
        </w:rPr>
        <w:t xml:space="preserve">i numer faktury zakupu wystawionej przez </w:t>
      </w:r>
      <w:r w:rsidR="00042A20" w:rsidRPr="61140250">
        <w:rPr>
          <w:rFonts w:eastAsia="Times New Roman"/>
          <w:color w:val="333333"/>
          <w:lang w:val="pl-PL"/>
        </w:rPr>
        <w:t>Everall7</w:t>
      </w:r>
      <w:r w:rsidR="00746A80" w:rsidRPr="61140250">
        <w:rPr>
          <w:rFonts w:eastAsia="Times New Roman"/>
          <w:color w:val="333333"/>
          <w:lang w:val="pl-PL"/>
        </w:rPr>
        <w:t xml:space="preserve"> na formularzu </w:t>
      </w:r>
      <w:r w:rsidR="00042A20" w:rsidRPr="61140250">
        <w:rPr>
          <w:rFonts w:eastAsia="Times New Roman"/>
          <w:color w:val="333333"/>
          <w:lang w:val="pl-PL"/>
        </w:rPr>
        <w:t>Everall7</w:t>
      </w:r>
      <w:r w:rsidR="00663D5B" w:rsidRPr="61140250">
        <w:rPr>
          <w:rFonts w:eastAsia="Times New Roman"/>
          <w:color w:val="333333"/>
          <w:lang w:val="pl-PL"/>
        </w:rPr>
        <w:t>u</w:t>
      </w:r>
      <w:r w:rsidR="00746A80" w:rsidRPr="61140250">
        <w:rPr>
          <w:rFonts w:eastAsia="Times New Roman"/>
          <w:color w:val="333333"/>
          <w:lang w:val="pl-PL"/>
        </w:rPr>
        <w:t xml:space="preserve"> </w:t>
      </w:r>
      <w:r w:rsidR="00746A80" w:rsidRPr="61140250">
        <w:rPr>
          <w:rFonts w:eastAsia="Times New Roman"/>
          <w:b/>
          <w:bCs/>
          <w:i/>
          <w:iCs/>
          <w:color w:val="333333"/>
          <w:lang w:val="pl-PL"/>
        </w:rPr>
        <w:t>Zgłoszenie reklamacji</w:t>
      </w:r>
      <w:r w:rsidR="00746A80" w:rsidRPr="61140250">
        <w:rPr>
          <w:rFonts w:eastAsia="Times New Roman"/>
          <w:color w:val="333333"/>
          <w:lang w:val="pl-PL"/>
        </w:rPr>
        <w:t xml:space="preserve"> </w:t>
      </w:r>
      <w:r w:rsidR="00746A80" w:rsidRPr="61140250">
        <w:rPr>
          <w:rFonts w:eastAsia="Times New Roman"/>
          <w:b/>
          <w:bCs/>
          <w:color w:val="333333"/>
          <w:lang w:val="pl-PL"/>
        </w:rPr>
        <w:t>(Załącznik nr</w:t>
      </w:r>
      <w:r w:rsidR="00663D5B" w:rsidRPr="61140250">
        <w:rPr>
          <w:rFonts w:eastAsia="Times New Roman"/>
          <w:b/>
          <w:bCs/>
          <w:color w:val="333333"/>
          <w:lang w:val="pl-PL"/>
        </w:rPr>
        <w:t xml:space="preserve"> </w:t>
      </w:r>
      <w:r w:rsidR="00DD7A75">
        <w:rPr>
          <w:rFonts w:eastAsia="Times New Roman"/>
          <w:b/>
          <w:bCs/>
          <w:color w:val="FF0000"/>
          <w:lang w:val="pl-PL"/>
        </w:rPr>
        <w:t>2</w:t>
      </w:r>
      <w:r w:rsidR="00663D5B" w:rsidRPr="61140250">
        <w:rPr>
          <w:rFonts w:eastAsia="Times New Roman"/>
          <w:b/>
          <w:bCs/>
          <w:color w:val="333333"/>
          <w:lang w:val="pl-PL"/>
        </w:rPr>
        <w:t xml:space="preserve"> </w:t>
      </w:r>
      <w:r w:rsidR="00746A80" w:rsidRPr="61140250">
        <w:rPr>
          <w:rFonts w:eastAsia="Times New Roman"/>
          <w:b/>
          <w:bCs/>
          <w:color w:val="333333"/>
          <w:lang w:val="pl-PL"/>
        </w:rPr>
        <w:t>do niniejsz</w:t>
      </w:r>
      <w:r w:rsidR="00DD7A75">
        <w:rPr>
          <w:rFonts w:eastAsia="Times New Roman"/>
          <w:b/>
          <w:bCs/>
          <w:color w:val="333333"/>
          <w:lang w:val="pl-PL"/>
        </w:rPr>
        <w:t>ych OWS</w:t>
      </w:r>
      <w:r w:rsidR="00746A80" w:rsidRPr="61140250">
        <w:rPr>
          <w:rFonts w:eastAsia="Times New Roman"/>
          <w:b/>
          <w:bCs/>
          <w:color w:val="333333"/>
          <w:lang w:val="pl-PL"/>
        </w:rPr>
        <w:t>)</w:t>
      </w:r>
      <w:r w:rsidR="00746A80" w:rsidRPr="61140250">
        <w:rPr>
          <w:rFonts w:eastAsia="Times New Roman"/>
          <w:color w:val="333333"/>
          <w:lang w:val="pl-PL"/>
        </w:rPr>
        <w:t>.</w:t>
      </w:r>
      <w:r w:rsidR="00793EDC" w:rsidRPr="61140250">
        <w:rPr>
          <w:rFonts w:eastAsia="Times New Roman"/>
          <w:color w:val="333333"/>
          <w:lang w:val="pl-PL"/>
        </w:rPr>
        <w:t xml:space="preserve"> </w:t>
      </w:r>
      <w:r w:rsidR="006A090A" w:rsidRPr="61140250">
        <w:rPr>
          <w:rFonts w:eastAsia="Times New Roman"/>
          <w:color w:val="333333"/>
          <w:lang w:val="pl-PL"/>
        </w:rPr>
        <w:t>W</w:t>
      </w:r>
      <w:r w:rsidR="00746A80" w:rsidRPr="61140250">
        <w:rPr>
          <w:rFonts w:eastAsia="Times New Roman"/>
          <w:color w:val="333333"/>
          <w:lang w:val="pl-PL"/>
        </w:rPr>
        <w:t xml:space="preserve">ypełniony formularz </w:t>
      </w:r>
      <w:r w:rsidR="00746A80" w:rsidRPr="61140250">
        <w:rPr>
          <w:rFonts w:eastAsia="Times New Roman"/>
          <w:i/>
          <w:iCs/>
          <w:color w:val="333333"/>
          <w:lang w:val="pl-PL"/>
        </w:rPr>
        <w:t>Zgłoszenie reklamacji</w:t>
      </w:r>
      <w:r w:rsidR="00746A80" w:rsidRPr="61140250">
        <w:rPr>
          <w:rFonts w:eastAsia="Times New Roman"/>
          <w:color w:val="333333"/>
          <w:lang w:val="pl-PL"/>
        </w:rPr>
        <w:t xml:space="preserve"> należy przesłać na adres </w:t>
      </w:r>
      <w:hyperlink r:id="rId9" w:history="1">
        <w:r w:rsidR="00793EDC" w:rsidRPr="61140250">
          <w:rPr>
            <w:rStyle w:val="Hipercze"/>
            <w:rFonts w:eastAsia="Times New Roman"/>
            <w:i/>
            <w:iCs/>
            <w:lang w:val="pl-PL"/>
          </w:rPr>
          <w:t>reklamacje@</w:t>
        </w:r>
        <w:r w:rsidR="005F57B8" w:rsidRPr="61140250">
          <w:rPr>
            <w:rStyle w:val="Hipercze"/>
            <w:rFonts w:eastAsia="Times New Roman"/>
            <w:i/>
            <w:iCs/>
            <w:lang w:val="pl-PL"/>
          </w:rPr>
          <w:t>everall7.pl</w:t>
        </w:r>
      </w:hyperlink>
      <w:r w:rsidR="00793EDC" w:rsidRPr="61140250">
        <w:rPr>
          <w:rFonts w:eastAsia="Times New Roman"/>
          <w:i/>
          <w:iCs/>
          <w:color w:val="333333"/>
          <w:u w:val="single"/>
          <w:lang w:val="pl-PL"/>
        </w:rPr>
        <w:t xml:space="preserve"> </w:t>
      </w:r>
      <w:r w:rsidR="00793EDC" w:rsidRPr="61140250">
        <w:rPr>
          <w:rFonts w:eastAsia="Times New Roman"/>
          <w:color w:val="333333"/>
          <w:lang w:val="pl-PL"/>
        </w:rPr>
        <w:t xml:space="preserve">oraz dołączyć w formie papierowej do reklamowanego </w:t>
      </w:r>
      <w:r w:rsidR="009C5D3C" w:rsidRPr="61140250">
        <w:rPr>
          <w:rFonts w:eastAsia="Times New Roman"/>
          <w:i/>
          <w:iCs/>
          <w:color w:val="333333"/>
          <w:lang w:val="pl-PL"/>
        </w:rPr>
        <w:t>Produkt</w:t>
      </w:r>
      <w:r w:rsidR="00793EDC" w:rsidRPr="61140250">
        <w:rPr>
          <w:rFonts w:eastAsia="Times New Roman"/>
          <w:i/>
          <w:iCs/>
          <w:color w:val="333333"/>
          <w:lang w:val="pl-PL"/>
        </w:rPr>
        <w:t>u</w:t>
      </w:r>
      <w:r w:rsidR="00793EDC" w:rsidRPr="61140250">
        <w:rPr>
          <w:rFonts w:eastAsia="Times New Roman"/>
          <w:color w:val="333333"/>
          <w:lang w:val="pl-PL"/>
        </w:rPr>
        <w:t>.</w:t>
      </w:r>
    </w:p>
    <w:p w14:paraId="4651598C" w14:textId="7581813E" w:rsidR="00BD1EC8" w:rsidRDefault="00986C0E" w:rsidP="00986C0E">
      <w:pPr>
        <w:tabs>
          <w:tab w:val="left" w:pos="709"/>
        </w:tabs>
        <w:spacing w:after="0" w:line="360" w:lineRule="auto"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DE32FE">
        <w:rPr>
          <w:rFonts w:eastAsia="Times New Roman" w:cstheme="minorHAnsi"/>
          <w:bCs/>
          <w:color w:val="333333"/>
          <w:lang w:val="pl-PL"/>
        </w:rPr>
        <w:t>Reklamacje należy zgłaszać w miejscu zakupu</w:t>
      </w:r>
      <w:r w:rsidR="00793EDC">
        <w:rPr>
          <w:rFonts w:eastAsia="Times New Roman" w:cstheme="minorHAnsi"/>
          <w:bCs/>
          <w:color w:val="333333"/>
          <w:lang w:val="pl-PL"/>
        </w:rPr>
        <w:t>, w związku z tym r</w:t>
      </w:r>
      <w:r w:rsidR="00BD1EC8">
        <w:rPr>
          <w:rFonts w:eastAsia="Times New Roman" w:cstheme="minorHAnsi"/>
          <w:bCs/>
          <w:color w:val="333333"/>
          <w:lang w:val="pl-PL"/>
        </w:rPr>
        <w:t>eklamacje</w:t>
      </w:r>
      <w:r w:rsidR="00BD1EC8" w:rsidRPr="00BD1EC8">
        <w:rPr>
          <w:rFonts w:eastAsia="Times New Roman" w:cstheme="minorHAnsi"/>
          <w:bCs/>
          <w:color w:val="333333"/>
          <w:lang w:val="pl-PL"/>
        </w:rPr>
        <w:t xml:space="preserve"> mogą być składane </w:t>
      </w:r>
      <w:r w:rsidR="00793EDC">
        <w:rPr>
          <w:rFonts w:eastAsia="Times New Roman" w:cstheme="minorHAnsi"/>
          <w:bCs/>
          <w:color w:val="333333"/>
          <w:lang w:val="pl-PL"/>
        </w:rPr>
        <w:t xml:space="preserve">do </w:t>
      </w:r>
      <w:r w:rsidR="00042A20">
        <w:rPr>
          <w:rFonts w:eastAsia="Times New Roman" w:cstheme="minorHAnsi"/>
          <w:bCs/>
          <w:color w:val="333333"/>
          <w:lang w:val="pl-PL"/>
        </w:rPr>
        <w:t>Everall7</w:t>
      </w:r>
      <w:r w:rsidR="00793EDC">
        <w:rPr>
          <w:rFonts w:eastAsia="Times New Roman" w:cstheme="minorHAnsi"/>
          <w:bCs/>
          <w:color w:val="333333"/>
          <w:lang w:val="pl-PL"/>
        </w:rPr>
        <w:t xml:space="preserve">u </w:t>
      </w:r>
      <w:r w:rsidR="00BD1EC8" w:rsidRPr="00BD1EC8">
        <w:rPr>
          <w:rFonts w:eastAsia="Times New Roman" w:cstheme="minorHAnsi"/>
          <w:bCs/>
          <w:color w:val="333333"/>
          <w:lang w:val="pl-PL"/>
        </w:rPr>
        <w:t xml:space="preserve">wyłącznie przez </w:t>
      </w:r>
      <w:r w:rsidR="00BD1EC8">
        <w:rPr>
          <w:rFonts w:eastAsia="Times New Roman" w:cstheme="minorHAnsi"/>
          <w:bCs/>
          <w:color w:val="333333"/>
          <w:lang w:val="pl-PL"/>
        </w:rPr>
        <w:t>Dystrybutora</w:t>
      </w:r>
      <w:r w:rsidR="00BD1EC8" w:rsidRPr="00BD1EC8">
        <w:rPr>
          <w:rFonts w:eastAsia="Times New Roman" w:cstheme="minorHAnsi"/>
          <w:bCs/>
          <w:color w:val="333333"/>
          <w:lang w:val="pl-PL"/>
        </w:rPr>
        <w:t xml:space="preserve">. </w:t>
      </w:r>
      <w:r w:rsidR="00042A20">
        <w:rPr>
          <w:rFonts w:eastAsia="Times New Roman" w:cstheme="minorHAnsi"/>
          <w:bCs/>
          <w:color w:val="333333"/>
          <w:lang w:val="pl-PL"/>
        </w:rPr>
        <w:t>Everall7</w:t>
      </w:r>
      <w:r w:rsidR="00BD1EC8" w:rsidRPr="00BD1EC8">
        <w:rPr>
          <w:rFonts w:eastAsia="Times New Roman" w:cstheme="minorHAnsi"/>
          <w:bCs/>
          <w:color w:val="333333"/>
          <w:lang w:val="pl-PL"/>
        </w:rPr>
        <w:t xml:space="preserve"> nie przyjmuje zgłoszeń bezpośrednio od klientów </w:t>
      </w:r>
      <w:r w:rsidR="00BD1EC8">
        <w:rPr>
          <w:rFonts w:eastAsia="Times New Roman" w:cstheme="minorHAnsi"/>
          <w:bCs/>
          <w:color w:val="333333"/>
          <w:lang w:val="pl-PL"/>
        </w:rPr>
        <w:t>Dystrybutora</w:t>
      </w:r>
      <w:r w:rsidR="00BD1EC8" w:rsidRPr="00BD1EC8">
        <w:rPr>
          <w:rFonts w:eastAsia="Times New Roman" w:cstheme="minorHAnsi"/>
          <w:bCs/>
          <w:color w:val="333333"/>
          <w:lang w:val="pl-PL"/>
        </w:rPr>
        <w:t xml:space="preserve">. Klienci </w:t>
      </w:r>
      <w:r w:rsidR="00BD1EC8">
        <w:rPr>
          <w:rFonts w:eastAsia="Times New Roman" w:cstheme="minorHAnsi"/>
          <w:bCs/>
          <w:color w:val="333333"/>
          <w:lang w:val="pl-PL"/>
        </w:rPr>
        <w:t>Dystrybutora</w:t>
      </w:r>
      <w:r w:rsidR="00BD1EC8" w:rsidRPr="00BD1EC8">
        <w:rPr>
          <w:rFonts w:eastAsia="Times New Roman" w:cstheme="minorHAnsi"/>
          <w:bCs/>
          <w:color w:val="333333"/>
          <w:lang w:val="pl-PL"/>
        </w:rPr>
        <w:t xml:space="preserve">, powinni składać reklamacje bezpośrednio do niego, </w:t>
      </w:r>
      <w:r w:rsidR="00CF5A94">
        <w:rPr>
          <w:rFonts w:eastAsia="Times New Roman" w:cstheme="minorHAnsi"/>
          <w:bCs/>
          <w:color w:val="333333"/>
          <w:lang w:val="pl-PL"/>
        </w:rPr>
        <w:t>czyli</w:t>
      </w:r>
      <w:r w:rsidR="00BD1EC8" w:rsidRPr="00BD1EC8">
        <w:rPr>
          <w:rFonts w:eastAsia="Times New Roman" w:cstheme="minorHAnsi"/>
          <w:bCs/>
          <w:color w:val="333333"/>
          <w:lang w:val="pl-PL"/>
        </w:rPr>
        <w:t xml:space="preserve"> w miejscu, </w:t>
      </w:r>
      <w:r w:rsidR="00CF5A94">
        <w:rPr>
          <w:rFonts w:eastAsia="Times New Roman" w:cstheme="minorHAnsi"/>
          <w:bCs/>
          <w:color w:val="333333"/>
          <w:lang w:val="pl-PL"/>
        </w:rPr>
        <w:br/>
      </w:r>
      <w:r w:rsidR="00BD1EC8" w:rsidRPr="00BD1EC8">
        <w:rPr>
          <w:rFonts w:eastAsia="Times New Roman" w:cstheme="minorHAnsi"/>
          <w:bCs/>
          <w:color w:val="333333"/>
          <w:lang w:val="pl-PL"/>
        </w:rPr>
        <w:t>w którym dokonali zakupu</w:t>
      </w:r>
      <w:r w:rsidR="00DE32FE">
        <w:rPr>
          <w:rFonts w:eastAsia="Times New Roman" w:cstheme="minorHAnsi"/>
          <w:bCs/>
          <w:color w:val="333333"/>
          <w:lang w:val="pl-PL"/>
        </w:rPr>
        <w:t xml:space="preserve"> </w:t>
      </w:r>
      <w:r w:rsidR="009C5D3C">
        <w:rPr>
          <w:rFonts w:eastAsia="Times New Roman" w:cstheme="minorHAnsi"/>
          <w:bCs/>
          <w:i/>
          <w:color w:val="333333"/>
          <w:lang w:val="pl-PL"/>
        </w:rPr>
        <w:t>Produkt</w:t>
      </w:r>
      <w:r w:rsidR="00DE32FE" w:rsidRPr="001077AF">
        <w:rPr>
          <w:rFonts w:eastAsia="Times New Roman" w:cstheme="minorHAnsi"/>
          <w:bCs/>
          <w:i/>
          <w:color w:val="333333"/>
          <w:lang w:val="pl-PL"/>
        </w:rPr>
        <w:t>u</w:t>
      </w:r>
      <w:r w:rsidR="00BD1EC8" w:rsidRPr="00BD1EC8">
        <w:rPr>
          <w:rFonts w:eastAsia="Times New Roman" w:cstheme="minorHAnsi"/>
          <w:bCs/>
          <w:color w:val="333333"/>
          <w:lang w:val="pl-PL"/>
        </w:rPr>
        <w:t>.</w:t>
      </w:r>
    </w:p>
    <w:p w14:paraId="791EFD02" w14:textId="01E786F5" w:rsidR="008B11EA" w:rsidRPr="008B11EA" w:rsidRDefault="008B11EA" w:rsidP="61140250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eastAsia="Times New Roman"/>
          <w:b/>
          <w:bCs/>
          <w:color w:val="333333"/>
          <w:lang w:val="pl-PL"/>
        </w:rPr>
      </w:pPr>
      <w:r w:rsidRPr="61140250">
        <w:rPr>
          <w:rFonts w:eastAsia="Times New Roman"/>
          <w:b/>
          <w:bCs/>
          <w:color w:val="333333"/>
          <w:lang w:val="pl-PL"/>
        </w:rPr>
        <w:t xml:space="preserve">Termin zgłaszania reklamacji w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</w:p>
    <w:p w14:paraId="632E74CB" w14:textId="3CFDC1A3" w:rsidR="008B11EA" w:rsidRDefault="008B11EA" w:rsidP="61140250">
      <w:pPr>
        <w:spacing w:after="0" w:line="360" w:lineRule="auto"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Pr="61140250">
        <w:rPr>
          <w:rFonts w:eastAsia="Times New Roman"/>
          <w:color w:val="333333"/>
          <w:lang w:val="pl-PL"/>
        </w:rPr>
        <w:t xml:space="preserve">Aby gwarancja była ważna, </w:t>
      </w:r>
      <w:r w:rsidRPr="61140250">
        <w:rPr>
          <w:rFonts w:eastAsia="Times New Roman"/>
          <w:b/>
          <w:bCs/>
          <w:color w:val="333333"/>
          <w:lang w:val="pl-PL"/>
        </w:rPr>
        <w:t>Dystrybutor</w:t>
      </w:r>
      <w:r w:rsidRPr="61140250">
        <w:rPr>
          <w:rFonts w:eastAsia="Times New Roman"/>
          <w:color w:val="333333"/>
          <w:lang w:val="pl-PL"/>
        </w:rPr>
        <w:t xml:space="preserve"> musi nie później niż </w:t>
      </w:r>
      <w:r w:rsidR="00371258">
        <w:rPr>
          <w:rFonts w:eastAsia="Times New Roman"/>
          <w:color w:val="333333"/>
          <w:lang w:val="pl-PL"/>
        </w:rPr>
        <w:t xml:space="preserve">w ciągu </w:t>
      </w:r>
      <w:r w:rsidR="00CF5A94" w:rsidRPr="61140250">
        <w:rPr>
          <w:rFonts w:eastAsia="Times New Roman"/>
          <w:b/>
          <w:bCs/>
          <w:color w:val="333333"/>
          <w:lang w:val="pl-PL"/>
        </w:rPr>
        <w:t>ośmiu (</w:t>
      </w:r>
      <w:r w:rsidRPr="61140250">
        <w:rPr>
          <w:rFonts w:eastAsia="Times New Roman"/>
          <w:b/>
          <w:bCs/>
          <w:color w:val="333333"/>
          <w:lang w:val="pl-PL"/>
        </w:rPr>
        <w:t>8</w:t>
      </w:r>
      <w:r w:rsidR="00CF5A94" w:rsidRPr="61140250">
        <w:rPr>
          <w:rFonts w:eastAsia="Times New Roman"/>
          <w:b/>
          <w:bCs/>
          <w:color w:val="333333"/>
          <w:lang w:val="pl-PL"/>
        </w:rPr>
        <w:t>)</w:t>
      </w:r>
      <w:r w:rsidRPr="61140250">
        <w:rPr>
          <w:rFonts w:eastAsia="Times New Roman"/>
          <w:b/>
          <w:bCs/>
          <w:color w:val="333333"/>
          <w:lang w:val="pl-PL"/>
        </w:rPr>
        <w:t xml:space="preserve"> dni kalendarzowych</w:t>
      </w:r>
      <w:r w:rsidRPr="61140250">
        <w:rPr>
          <w:rFonts w:eastAsia="Times New Roman"/>
          <w:color w:val="333333"/>
          <w:lang w:val="pl-PL"/>
        </w:rPr>
        <w:t xml:space="preserve"> od dnia dostawy, starannie zbadać każdy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color w:val="333333"/>
          <w:lang w:val="pl-PL"/>
        </w:rPr>
        <w:t xml:space="preserve"> w celu ustalenia zgodności dostawy z ilością i jakością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b/>
          <w:bCs/>
          <w:color w:val="333333"/>
          <w:lang w:val="pl-PL"/>
        </w:rPr>
        <w:t>ów</w:t>
      </w:r>
      <w:r w:rsidRPr="61140250">
        <w:rPr>
          <w:rFonts w:eastAsia="Times New Roman"/>
          <w:color w:val="333333"/>
          <w:lang w:val="pl-PL"/>
        </w:rPr>
        <w:t xml:space="preserve"> wskazaną na fakturze lub dokumencie W-Z, a także sprawdzenia, czy występują wyraźne wady.</w:t>
      </w:r>
    </w:p>
    <w:p w14:paraId="54C3B2A0" w14:textId="236E23CB" w:rsidR="008B11EA" w:rsidRPr="008B11EA" w:rsidRDefault="008B11EA" w:rsidP="61140250">
      <w:pPr>
        <w:spacing w:after="0" w:line="360" w:lineRule="auto"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Pr="61140250">
        <w:rPr>
          <w:rFonts w:eastAsia="Times New Roman"/>
          <w:color w:val="333333"/>
          <w:lang w:val="pl-PL"/>
        </w:rPr>
        <w:t xml:space="preserve">W ciągu </w:t>
      </w:r>
      <w:r w:rsidR="00CF5A94" w:rsidRPr="61140250">
        <w:rPr>
          <w:rFonts w:eastAsia="Times New Roman"/>
          <w:b/>
          <w:bCs/>
          <w:color w:val="333333"/>
          <w:lang w:val="pl-PL"/>
        </w:rPr>
        <w:t>ośmiu (</w:t>
      </w:r>
      <w:r w:rsidRPr="61140250">
        <w:rPr>
          <w:rFonts w:eastAsia="Times New Roman"/>
          <w:b/>
          <w:bCs/>
          <w:color w:val="333333"/>
          <w:lang w:val="pl-PL"/>
        </w:rPr>
        <w:t>8</w:t>
      </w:r>
      <w:r w:rsidR="00CF5A94" w:rsidRPr="61140250">
        <w:rPr>
          <w:rFonts w:eastAsia="Times New Roman"/>
          <w:b/>
          <w:bCs/>
          <w:color w:val="333333"/>
          <w:lang w:val="pl-PL"/>
        </w:rPr>
        <w:t>)</w:t>
      </w:r>
      <w:r w:rsidRPr="61140250">
        <w:rPr>
          <w:rFonts w:eastAsia="Times New Roman"/>
          <w:b/>
          <w:bCs/>
          <w:color w:val="333333"/>
          <w:lang w:val="pl-PL"/>
        </w:rPr>
        <w:t xml:space="preserve"> dni kalendarzowych</w:t>
      </w:r>
      <w:r w:rsidRPr="61140250">
        <w:rPr>
          <w:rFonts w:eastAsia="Times New Roman"/>
          <w:color w:val="333333"/>
          <w:lang w:val="pl-PL"/>
        </w:rPr>
        <w:t xml:space="preserve"> od dnia dostawy </w:t>
      </w:r>
      <w:r w:rsidRPr="61140250">
        <w:rPr>
          <w:rFonts w:eastAsia="Times New Roman"/>
          <w:b/>
          <w:bCs/>
          <w:color w:val="333333"/>
          <w:lang w:val="pl-PL"/>
        </w:rPr>
        <w:t>Dystrybutor</w:t>
      </w:r>
      <w:r w:rsidRPr="61140250">
        <w:rPr>
          <w:rFonts w:eastAsia="Times New Roman"/>
          <w:color w:val="333333"/>
          <w:lang w:val="pl-PL"/>
        </w:rPr>
        <w:t xml:space="preserve"> ma obowiązek poinformować </w:t>
      </w:r>
      <w:r w:rsidR="00042A20" w:rsidRPr="61140250">
        <w:rPr>
          <w:rFonts w:eastAsia="Times New Roman"/>
          <w:b/>
          <w:bCs/>
          <w:color w:val="333333"/>
          <w:lang w:val="pl-PL"/>
        </w:rPr>
        <w:t>Everall7</w:t>
      </w:r>
      <w:r w:rsidRPr="61140250">
        <w:rPr>
          <w:rFonts w:eastAsia="Times New Roman"/>
          <w:color w:val="333333"/>
          <w:lang w:val="pl-PL"/>
        </w:rPr>
        <w:t xml:space="preserve"> na piśmie za pomocą formularza </w:t>
      </w:r>
      <w:r w:rsidRPr="61140250">
        <w:rPr>
          <w:rFonts w:eastAsia="Times New Roman"/>
          <w:b/>
          <w:bCs/>
          <w:i/>
          <w:iCs/>
          <w:color w:val="333333"/>
          <w:lang w:val="pl-PL"/>
        </w:rPr>
        <w:t>Zgłoszenie reklamacji</w:t>
      </w:r>
      <w:r w:rsidRPr="61140250">
        <w:rPr>
          <w:rFonts w:eastAsia="Times New Roman"/>
          <w:color w:val="333333"/>
          <w:lang w:val="pl-PL"/>
        </w:rPr>
        <w:t xml:space="preserve"> o istnieniu wad lub </w:t>
      </w:r>
      <w:r w:rsidR="00682653" w:rsidRPr="61140250">
        <w:rPr>
          <w:rFonts w:eastAsia="Times New Roman"/>
          <w:color w:val="333333"/>
          <w:lang w:val="pl-PL"/>
        </w:rPr>
        <w:t xml:space="preserve">zastrzeżeń </w:t>
      </w:r>
      <w:r w:rsidRPr="61140250">
        <w:rPr>
          <w:rFonts w:eastAsia="Times New Roman"/>
          <w:lang w:val="pl-PL"/>
        </w:rPr>
        <w:t xml:space="preserve">co do jakości </w:t>
      </w:r>
      <w:r w:rsidRPr="61140250">
        <w:rPr>
          <w:rFonts w:eastAsia="Times New Roman"/>
          <w:color w:val="333333"/>
          <w:lang w:val="pl-PL"/>
        </w:rPr>
        <w:lastRenderedPageBreak/>
        <w:t xml:space="preserve">lub ilości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b/>
          <w:bCs/>
          <w:color w:val="333333"/>
          <w:lang w:val="pl-PL"/>
        </w:rPr>
        <w:t>ów</w:t>
      </w:r>
      <w:r w:rsidRPr="61140250">
        <w:rPr>
          <w:rFonts w:eastAsia="Times New Roman"/>
          <w:color w:val="333333"/>
          <w:lang w:val="pl-PL"/>
        </w:rPr>
        <w:t xml:space="preserve">, inaczej </w:t>
      </w:r>
      <w:r w:rsidRPr="61140250">
        <w:rPr>
          <w:rFonts w:eastAsia="Times New Roman"/>
          <w:lang w:val="pl-PL"/>
        </w:rPr>
        <w:t xml:space="preserve">gwarancja straci swoją ważność. Po tym okresie dostawa zostanie przez </w:t>
      </w:r>
      <w:r w:rsidR="00682653" w:rsidRPr="61140250">
        <w:rPr>
          <w:rFonts w:eastAsia="Times New Roman"/>
          <w:b/>
          <w:bCs/>
          <w:lang w:val="pl-PL"/>
        </w:rPr>
        <w:t>Dystrybutora</w:t>
      </w:r>
      <w:r w:rsidR="00682653" w:rsidRPr="61140250">
        <w:rPr>
          <w:rFonts w:eastAsia="Times New Roman"/>
          <w:lang w:val="pl-PL"/>
        </w:rPr>
        <w:t xml:space="preserve"> </w:t>
      </w:r>
      <w:r w:rsidRPr="61140250">
        <w:rPr>
          <w:rFonts w:eastAsia="Times New Roman"/>
          <w:lang w:val="pl-PL"/>
        </w:rPr>
        <w:t xml:space="preserve">zaakceptowana bez zastrzeżeń i </w:t>
      </w:r>
      <w:r w:rsidR="00682653" w:rsidRPr="61140250">
        <w:rPr>
          <w:rFonts w:eastAsia="Times New Roman"/>
          <w:b/>
          <w:bCs/>
          <w:lang w:val="pl-PL"/>
        </w:rPr>
        <w:t>Dystrybutor</w:t>
      </w:r>
      <w:r w:rsidRPr="61140250">
        <w:rPr>
          <w:rFonts w:eastAsia="Times New Roman"/>
          <w:lang w:val="pl-PL"/>
        </w:rPr>
        <w:t xml:space="preserve"> zrzeka się tym </w:t>
      </w:r>
      <w:r w:rsidRPr="61140250">
        <w:rPr>
          <w:rFonts w:eastAsia="Times New Roman"/>
          <w:color w:val="333333"/>
          <w:lang w:val="pl-PL"/>
        </w:rPr>
        <w:t xml:space="preserve">samym prawa do sprzeciwu wobec wyraźnej wady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b/>
          <w:bCs/>
          <w:color w:val="333333"/>
          <w:lang w:val="pl-PL"/>
        </w:rPr>
        <w:t>u</w:t>
      </w:r>
      <w:r w:rsidRPr="61140250">
        <w:rPr>
          <w:rFonts w:eastAsia="Times New Roman"/>
          <w:color w:val="333333"/>
          <w:lang w:val="pl-PL"/>
        </w:rPr>
        <w:t xml:space="preserve"> oraz wady jakościowej i ilościowej dostawy.</w:t>
      </w:r>
      <w:r w:rsidR="00682653" w:rsidRPr="61140250">
        <w:rPr>
          <w:rFonts w:eastAsia="Times New Roman"/>
          <w:color w:val="333333"/>
          <w:lang w:val="pl-PL"/>
        </w:rPr>
        <w:t xml:space="preserve"> </w:t>
      </w:r>
      <w:r w:rsidRPr="61140250">
        <w:rPr>
          <w:rFonts w:eastAsia="Times New Roman"/>
          <w:color w:val="333333"/>
          <w:lang w:val="pl-PL"/>
        </w:rPr>
        <w:t xml:space="preserve">W przypadku powtarzających się dostaw </w:t>
      </w:r>
      <w:r w:rsidR="009C5D3C" w:rsidRPr="61140250">
        <w:rPr>
          <w:rFonts w:eastAsia="Times New Roman"/>
          <w:b/>
          <w:bCs/>
          <w:color w:val="333333"/>
          <w:lang w:val="pl-PL"/>
        </w:rPr>
        <w:t>Produkt</w:t>
      </w:r>
      <w:r w:rsidRPr="61140250">
        <w:rPr>
          <w:rFonts w:eastAsia="Times New Roman"/>
          <w:b/>
          <w:bCs/>
          <w:color w:val="333333"/>
          <w:lang w:val="pl-PL"/>
        </w:rPr>
        <w:t>ów</w:t>
      </w:r>
      <w:r w:rsidRPr="61140250">
        <w:rPr>
          <w:rFonts w:eastAsia="Times New Roman"/>
          <w:color w:val="333333"/>
          <w:lang w:val="pl-PL"/>
        </w:rPr>
        <w:t xml:space="preserve"> o tej samej charakterystyce </w:t>
      </w:r>
      <w:r w:rsidR="00682653" w:rsidRPr="61140250">
        <w:rPr>
          <w:rFonts w:eastAsia="Times New Roman"/>
          <w:b/>
          <w:bCs/>
          <w:color w:val="333333"/>
          <w:lang w:val="pl-PL"/>
        </w:rPr>
        <w:t>Dystrybutor</w:t>
      </w:r>
      <w:r w:rsidRPr="61140250">
        <w:rPr>
          <w:rFonts w:eastAsia="Times New Roman"/>
          <w:color w:val="333333"/>
          <w:lang w:val="pl-PL"/>
        </w:rPr>
        <w:t xml:space="preserve"> zrzeka się prawa do roszczeń z tytułu wad </w:t>
      </w:r>
      <w:r w:rsidRPr="61140250">
        <w:rPr>
          <w:rFonts w:eastAsia="Times New Roman"/>
          <w:lang w:val="pl-PL"/>
        </w:rPr>
        <w:t xml:space="preserve">jakościowych tej charakterystyki, jeżeli te same wady uprzednio zaakceptowano bez sprzeciwu wyrażonego w formie </w:t>
      </w:r>
      <w:r w:rsidRPr="61140250">
        <w:rPr>
          <w:rFonts w:eastAsia="Times New Roman"/>
          <w:color w:val="333333"/>
          <w:lang w:val="pl-PL"/>
        </w:rPr>
        <w:t>pisemnej.</w:t>
      </w:r>
    </w:p>
    <w:p w14:paraId="232026C1" w14:textId="46C4FA08" w:rsidR="008B11EA" w:rsidRPr="008B11EA" w:rsidRDefault="008B11EA" w:rsidP="00986C0E">
      <w:pPr>
        <w:spacing w:after="0" w:line="360" w:lineRule="auto"/>
        <w:ind w:firstLine="709"/>
        <w:jc w:val="both"/>
        <w:rPr>
          <w:rFonts w:eastAsia="Times New Roman" w:cstheme="minorHAnsi"/>
          <w:color w:val="333333"/>
          <w:lang w:val="pl-PL"/>
        </w:rPr>
      </w:pPr>
      <w:r w:rsidRPr="008B11EA">
        <w:rPr>
          <w:rFonts w:eastAsia="Times New Roman" w:cstheme="minorHAnsi"/>
          <w:color w:val="333333"/>
          <w:lang w:val="pl-PL"/>
        </w:rPr>
        <w:t xml:space="preserve">Obecność wad ukrytych, których nie można było zauważyć w momencie dostawy należy zgłosić </w:t>
      </w:r>
      <w:r w:rsidR="00CF5A94">
        <w:rPr>
          <w:rFonts w:eastAsia="Times New Roman" w:cstheme="minorHAnsi"/>
          <w:color w:val="333333"/>
          <w:lang w:val="pl-PL"/>
        </w:rPr>
        <w:br/>
      </w:r>
      <w:r w:rsidRPr="008B11EA">
        <w:rPr>
          <w:rFonts w:eastAsia="Times New Roman" w:cstheme="minorHAnsi"/>
          <w:color w:val="333333"/>
          <w:lang w:val="pl-PL"/>
        </w:rPr>
        <w:t xml:space="preserve">w ciągu </w:t>
      </w:r>
      <w:r w:rsidR="00986C0E" w:rsidRPr="00986C0E">
        <w:rPr>
          <w:rFonts w:eastAsia="Times New Roman" w:cstheme="minorHAnsi"/>
          <w:b/>
          <w:color w:val="333333"/>
          <w:lang w:val="pl-PL"/>
        </w:rPr>
        <w:t>ośmiu (</w:t>
      </w:r>
      <w:r w:rsidRPr="00986C0E">
        <w:rPr>
          <w:rFonts w:eastAsia="Times New Roman" w:cstheme="minorHAnsi"/>
          <w:b/>
          <w:color w:val="333333"/>
          <w:lang w:val="pl-PL"/>
        </w:rPr>
        <w:t>8</w:t>
      </w:r>
      <w:r w:rsidR="00986C0E">
        <w:rPr>
          <w:rFonts w:eastAsia="Times New Roman" w:cstheme="minorHAnsi"/>
          <w:b/>
          <w:color w:val="333333"/>
          <w:lang w:val="pl-PL"/>
        </w:rPr>
        <w:t>)</w:t>
      </w:r>
      <w:r w:rsidRPr="00986C0E">
        <w:rPr>
          <w:rFonts w:eastAsia="Times New Roman" w:cstheme="minorHAnsi"/>
          <w:b/>
          <w:color w:val="333333"/>
          <w:lang w:val="pl-PL"/>
        </w:rPr>
        <w:t xml:space="preserve"> dni </w:t>
      </w:r>
      <w:r w:rsidR="00682653" w:rsidRPr="00986C0E">
        <w:rPr>
          <w:rFonts w:eastAsia="Times New Roman" w:cstheme="minorHAnsi"/>
          <w:b/>
          <w:color w:val="333333"/>
          <w:lang w:val="pl-PL"/>
        </w:rPr>
        <w:t>kalendarzowych</w:t>
      </w:r>
      <w:r w:rsidR="00682653">
        <w:rPr>
          <w:rFonts w:eastAsia="Times New Roman" w:cstheme="minorHAnsi"/>
          <w:color w:val="333333"/>
          <w:lang w:val="pl-PL"/>
        </w:rPr>
        <w:t xml:space="preserve"> </w:t>
      </w:r>
      <w:r w:rsidRPr="008B11EA">
        <w:rPr>
          <w:rFonts w:eastAsia="Times New Roman" w:cstheme="minorHAnsi"/>
          <w:color w:val="333333"/>
          <w:lang w:val="pl-PL"/>
        </w:rPr>
        <w:t xml:space="preserve">od ich wykrycia zgodnie z postanowieniami dotyczącymi wad jawnych, inaczej gwarancja </w:t>
      </w:r>
      <w:r w:rsidRPr="00682653">
        <w:rPr>
          <w:rFonts w:eastAsia="Times New Roman" w:cstheme="minorHAnsi"/>
          <w:lang w:val="pl-PL"/>
        </w:rPr>
        <w:t>straci swoją ważność</w:t>
      </w:r>
      <w:r w:rsidRPr="008B11EA">
        <w:rPr>
          <w:rFonts w:eastAsia="Times New Roman" w:cstheme="minorHAnsi"/>
          <w:color w:val="333333"/>
          <w:lang w:val="pl-PL"/>
        </w:rPr>
        <w:t>.</w:t>
      </w:r>
    </w:p>
    <w:p w14:paraId="6B492EC1" w14:textId="4D8E55DE" w:rsidR="00746A80" w:rsidRDefault="00746A80" w:rsidP="00986C0E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BD1EC8">
        <w:rPr>
          <w:rFonts w:eastAsia="Times New Roman" w:cstheme="minorHAnsi"/>
          <w:b/>
          <w:bCs/>
          <w:color w:val="333333"/>
          <w:lang w:val="pl-PL"/>
        </w:rPr>
        <w:t>Okres gwarancji</w:t>
      </w:r>
    </w:p>
    <w:p w14:paraId="0CB24713" w14:textId="2272CECC" w:rsidR="009B56CB" w:rsidRPr="00830DC7" w:rsidRDefault="00663D5B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042A20" w:rsidRPr="00595E0C">
        <w:rPr>
          <w:rFonts w:eastAsia="Times New Roman"/>
          <w:b/>
          <w:bCs/>
          <w:color w:val="333333"/>
          <w:lang w:val="pl-PL"/>
        </w:rPr>
        <w:t>Everall7</w:t>
      </w:r>
      <w:r w:rsidR="009F61B4" w:rsidRPr="569199E2">
        <w:rPr>
          <w:rFonts w:eastAsia="Times New Roman"/>
          <w:color w:val="333333"/>
          <w:lang w:val="pl-PL"/>
        </w:rPr>
        <w:t xml:space="preserve"> </w:t>
      </w:r>
      <w:r w:rsidR="00830DC7" w:rsidRPr="569199E2">
        <w:rPr>
          <w:rFonts w:eastAsia="Times New Roman"/>
          <w:color w:val="333333"/>
          <w:lang w:val="pl-PL"/>
        </w:rPr>
        <w:t xml:space="preserve">gwarantuje jakość dostarczonych </w:t>
      </w:r>
      <w:r w:rsidR="009C5D3C" w:rsidRPr="00595E0C">
        <w:rPr>
          <w:rFonts w:eastAsia="Times New Roman"/>
          <w:b/>
          <w:bCs/>
          <w:iCs/>
          <w:lang w:val="pl-PL"/>
        </w:rPr>
        <w:t>Produkt</w:t>
      </w:r>
      <w:r w:rsidR="00830DC7" w:rsidRPr="00595E0C">
        <w:rPr>
          <w:rFonts w:eastAsia="Times New Roman"/>
          <w:b/>
          <w:bCs/>
          <w:iCs/>
          <w:lang w:val="pl-PL"/>
        </w:rPr>
        <w:t>ów</w:t>
      </w:r>
      <w:r w:rsidR="00830DC7" w:rsidRPr="569199E2">
        <w:rPr>
          <w:rFonts w:eastAsia="Times New Roman"/>
          <w:lang w:val="pl-PL"/>
        </w:rPr>
        <w:t xml:space="preserve"> w terminie </w:t>
      </w:r>
      <w:r w:rsidR="00830DC7" w:rsidRPr="569199E2">
        <w:rPr>
          <w:rFonts w:eastAsia="Times New Roman"/>
          <w:color w:val="333333"/>
          <w:lang w:val="pl-PL"/>
        </w:rPr>
        <w:t xml:space="preserve">ich ważności, pod warunkiem, że opakowanie </w:t>
      </w:r>
      <w:r w:rsidR="009C5D3C" w:rsidRPr="569199E2">
        <w:rPr>
          <w:rFonts w:eastAsia="Times New Roman"/>
          <w:color w:val="333333"/>
          <w:lang w:val="pl-PL"/>
        </w:rPr>
        <w:t>Produkt</w:t>
      </w:r>
      <w:r w:rsidR="00830DC7" w:rsidRPr="569199E2">
        <w:rPr>
          <w:rFonts w:eastAsia="Times New Roman"/>
          <w:color w:val="333333"/>
          <w:lang w:val="pl-PL"/>
        </w:rPr>
        <w:t>u nie zostanie naruszone</w:t>
      </w:r>
      <w:r w:rsidR="00336424" w:rsidRPr="569199E2">
        <w:rPr>
          <w:rFonts w:eastAsia="Times New Roman"/>
          <w:color w:val="333333"/>
          <w:lang w:val="pl-PL"/>
        </w:rPr>
        <w:t xml:space="preserve"> i</w:t>
      </w:r>
      <w:r w:rsidR="00336424" w:rsidRPr="569199E2">
        <w:rPr>
          <w:rFonts w:eastAsia="Times New Roman"/>
          <w:i/>
          <w:color w:val="333333"/>
          <w:lang w:val="pl-PL"/>
        </w:rPr>
        <w:t xml:space="preserve"> </w:t>
      </w:r>
      <w:r w:rsidR="009C5D3C" w:rsidRPr="003A7A37">
        <w:rPr>
          <w:rFonts w:eastAsia="Times New Roman"/>
          <w:b/>
          <w:bCs/>
          <w:iCs/>
          <w:color w:val="333333"/>
          <w:lang w:val="pl-PL"/>
        </w:rPr>
        <w:t>Produkt</w:t>
      </w:r>
      <w:r w:rsidR="00336424" w:rsidRPr="569199E2">
        <w:rPr>
          <w:rFonts w:eastAsia="Times New Roman"/>
          <w:color w:val="333333"/>
          <w:lang w:val="pl-PL"/>
        </w:rPr>
        <w:t xml:space="preserve"> będzie </w:t>
      </w:r>
      <w:r w:rsidR="00830DC7" w:rsidRPr="569199E2">
        <w:rPr>
          <w:rFonts w:eastAsia="Times New Roman"/>
          <w:color w:val="333333"/>
          <w:lang w:val="pl-PL"/>
        </w:rPr>
        <w:t>przechowywa</w:t>
      </w:r>
      <w:r w:rsidR="00336424" w:rsidRPr="569199E2">
        <w:rPr>
          <w:rFonts w:eastAsia="Times New Roman"/>
          <w:color w:val="333333"/>
          <w:lang w:val="pl-PL"/>
        </w:rPr>
        <w:t>ny</w:t>
      </w:r>
      <w:r w:rsidR="00830DC7" w:rsidRPr="569199E2">
        <w:rPr>
          <w:rFonts w:eastAsia="Times New Roman"/>
          <w:color w:val="333333"/>
          <w:lang w:val="pl-PL"/>
        </w:rPr>
        <w:t xml:space="preserve"> </w:t>
      </w:r>
      <w:r w:rsidR="00336424" w:rsidRPr="569199E2">
        <w:rPr>
          <w:rFonts w:eastAsia="Times New Roman"/>
          <w:color w:val="333333"/>
          <w:lang w:val="pl-PL"/>
        </w:rPr>
        <w:t xml:space="preserve">w warunkach </w:t>
      </w:r>
      <w:r w:rsidR="00830DC7" w:rsidRPr="569199E2">
        <w:rPr>
          <w:rFonts w:eastAsia="Times New Roman"/>
          <w:color w:val="333333"/>
          <w:lang w:val="pl-PL"/>
        </w:rPr>
        <w:t xml:space="preserve">określonych na </w:t>
      </w:r>
      <w:r w:rsidR="00746A80" w:rsidRPr="569199E2">
        <w:rPr>
          <w:rFonts w:eastAsia="Times New Roman"/>
          <w:color w:val="333333"/>
          <w:lang w:val="pl-PL"/>
        </w:rPr>
        <w:t xml:space="preserve">jego </w:t>
      </w:r>
      <w:r w:rsidR="00830DC7" w:rsidRPr="569199E2">
        <w:rPr>
          <w:rFonts w:eastAsia="Times New Roman"/>
          <w:color w:val="333333"/>
          <w:lang w:val="pl-PL"/>
        </w:rPr>
        <w:t xml:space="preserve">opakowaniu. </w:t>
      </w:r>
      <w:r w:rsidR="00793EDC" w:rsidRPr="569199E2">
        <w:rPr>
          <w:rFonts w:eastAsia="Times New Roman"/>
          <w:color w:val="333333"/>
          <w:lang w:val="pl-PL"/>
        </w:rPr>
        <w:t>Termin przydatności</w:t>
      </w:r>
      <w:r w:rsidR="009B56CB" w:rsidRPr="569199E2">
        <w:rPr>
          <w:rFonts w:eastAsia="Times New Roman"/>
          <w:color w:val="333333"/>
          <w:lang w:val="pl-PL"/>
        </w:rPr>
        <w:t xml:space="preserve"> </w:t>
      </w:r>
      <w:r w:rsidR="009C5D3C" w:rsidRPr="003A7A37">
        <w:rPr>
          <w:rFonts w:eastAsia="Times New Roman"/>
          <w:b/>
          <w:bCs/>
          <w:iCs/>
          <w:color w:val="333333"/>
          <w:lang w:val="pl-PL"/>
        </w:rPr>
        <w:t>Produkt</w:t>
      </w:r>
      <w:r w:rsidR="00896F5A" w:rsidRPr="003A7A37">
        <w:rPr>
          <w:rFonts w:eastAsia="Times New Roman"/>
          <w:b/>
          <w:bCs/>
          <w:iCs/>
          <w:color w:val="333333"/>
          <w:lang w:val="pl-PL"/>
        </w:rPr>
        <w:t>u</w:t>
      </w:r>
      <w:r w:rsidR="00896F5A" w:rsidRPr="569199E2">
        <w:rPr>
          <w:rFonts w:eastAsia="Times New Roman"/>
          <w:color w:val="333333"/>
          <w:lang w:val="pl-PL"/>
        </w:rPr>
        <w:t xml:space="preserve"> </w:t>
      </w:r>
      <w:r w:rsidR="009B56CB" w:rsidRPr="569199E2">
        <w:rPr>
          <w:rFonts w:eastAsia="Times New Roman"/>
          <w:color w:val="333333"/>
          <w:lang w:val="pl-PL"/>
        </w:rPr>
        <w:t xml:space="preserve">jest umieszczony na każdym opakowaniu jednostkowym i jest wskazany przy symbolu klepsydry w formacie </w:t>
      </w:r>
      <w:proofErr w:type="spellStart"/>
      <w:r w:rsidR="009B56CB" w:rsidRPr="569199E2">
        <w:rPr>
          <w:rFonts w:eastAsia="Times New Roman"/>
          <w:i/>
          <w:color w:val="333333"/>
          <w:lang w:val="pl-PL"/>
        </w:rPr>
        <w:t>rrrr</w:t>
      </w:r>
      <w:proofErr w:type="spellEnd"/>
      <w:r w:rsidR="009B56CB" w:rsidRPr="569199E2">
        <w:rPr>
          <w:rFonts w:eastAsia="Times New Roman"/>
          <w:i/>
          <w:color w:val="333333"/>
          <w:lang w:val="pl-PL"/>
        </w:rPr>
        <w:t>-mm</w:t>
      </w:r>
      <w:r w:rsidR="009B56CB" w:rsidRPr="569199E2">
        <w:rPr>
          <w:rFonts w:eastAsia="Times New Roman"/>
          <w:color w:val="333333"/>
          <w:lang w:val="pl-PL"/>
        </w:rPr>
        <w:t xml:space="preserve">. </w:t>
      </w:r>
      <w:r w:rsidR="001077AF" w:rsidRPr="569199E2">
        <w:rPr>
          <w:rFonts w:eastAsia="Times New Roman"/>
          <w:color w:val="333333"/>
          <w:lang w:val="pl-PL"/>
        </w:rPr>
        <w:t xml:space="preserve">Przykład: Dla </w:t>
      </w:r>
      <w:r w:rsidR="009C5D3C" w:rsidRPr="569199E2">
        <w:rPr>
          <w:rFonts w:eastAsia="Times New Roman"/>
          <w:color w:val="333333"/>
          <w:lang w:val="pl-PL"/>
        </w:rPr>
        <w:t>Produkt</w:t>
      </w:r>
      <w:r w:rsidR="001077AF" w:rsidRPr="569199E2">
        <w:rPr>
          <w:rFonts w:eastAsia="Times New Roman"/>
          <w:color w:val="333333"/>
          <w:lang w:val="pl-PL"/>
        </w:rPr>
        <w:t>u Villacryl H Plus okres gwarancji to 5 lat od daty produkcji.</w:t>
      </w:r>
      <w:r w:rsidR="008A4B9C" w:rsidRPr="569199E2">
        <w:rPr>
          <w:rFonts w:eastAsia="Times New Roman"/>
          <w:color w:val="333333"/>
          <w:lang w:val="pl-PL"/>
        </w:rPr>
        <w:t xml:space="preserve"> Rozpatrywaniu reklamacji podlegają tylko </w:t>
      </w:r>
      <w:r w:rsidR="008A4B9C" w:rsidRPr="00F43B09">
        <w:rPr>
          <w:rFonts w:eastAsia="Times New Roman"/>
          <w:b/>
          <w:bCs/>
          <w:iCs/>
          <w:color w:val="333333"/>
          <w:lang w:val="pl-PL"/>
        </w:rPr>
        <w:t>Produkty</w:t>
      </w:r>
      <w:r w:rsidR="008A4B9C" w:rsidRPr="569199E2">
        <w:rPr>
          <w:rFonts w:eastAsia="Times New Roman"/>
          <w:color w:val="333333"/>
          <w:lang w:val="pl-PL"/>
        </w:rPr>
        <w:t xml:space="preserve">, których pozostało więcej niż </w:t>
      </w:r>
      <w:r w:rsidR="008A4B9C" w:rsidRPr="569199E2">
        <w:rPr>
          <w:rFonts w:eastAsia="Times New Roman"/>
          <w:b/>
          <w:color w:val="333333"/>
          <w:lang w:val="pl-PL"/>
        </w:rPr>
        <w:t>50% zawartości</w:t>
      </w:r>
      <w:r w:rsidR="008A4B9C" w:rsidRPr="569199E2">
        <w:rPr>
          <w:rFonts w:eastAsia="Times New Roman"/>
          <w:color w:val="333333"/>
          <w:lang w:val="pl-PL"/>
        </w:rPr>
        <w:t>.</w:t>
      </w:r>
    </w:p>
    <w:p w14:paraId="13722623" w14:textId="637DD949" w:rsidR="00830DC7" w:rsidRDefault="00663D5B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830DC7" w:rsidRPr="00830DC7">
        <w:rPr>
          <w:rFonts w:eastAsia="Times New Roman" w:cstheme="minorHAnsi"/>
          <w:bCs/>
          <w:color w:val="333333"/>
          <w:lang w:val="pl-PL"/>
        </w:rPr>
        <w:t>W przypadku urządze</w:t>
      </w:r>
      <w:r w:rsidR="00E174CD">
        <w:rPr>
          <w:rFonts w:eastAsia="Times New Roman" w:cstheme="minorHAnsi"/>
          <w:bCs/>
          <w:color w:val="333333"/>
          <w:lang w:val="pl-PL"/>
        </w:rPr>
        <w:t>ń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 okres gwarancji jest zawarty w </w:t>
      </w:r>
      <w:r w:rsidRPr="00830DC7">
        <w:rPr>
          <w:rFonts w:eastAsia="Times New Roman" w:cstheme="minorHAnsi"/>
          <w:bCs/>
          <w:color w:val="333333"/>
          <w:lang w:val="pl-PL"/>
        </w:rPr>
        <w:t>instrukcji użycia</w:t>
      </w:r>
      <w:r w:rsidR="009B56CB">
        <w:rPr>
          <w:rFonts w:eastAsia="Times New Roman" w:cstheme="minorHAnsi"/>
          <w:bCs/>
          <w:color w:val="333333"/>
          <w:lang w:val="pl-PL"/>
        </w:rPr>
        <w:t>, która jest dołączona do urządzenia</w:t>
      </w:r>
      <w:r w:rsidRPr="00830DC7">
        <w:rPr>
          <w:rFonts w:eastAsia="Times New Roman" w:cstheme="minorHAnsi"/>
          <w:bCs/>
          <w:color w:val="333333"/>
          <w:lang w:val="pl-PL"/>
        </w:rPr>
        <w:t xml:space="preserve"> 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i rozpoczyna </w:t>
      </w:r>
      <w:r w:rsidR="00896F5A">
        <w:rPr>
          <w:rFonts w:eastAsia="Times New Roman" w:cstheme="minorHAnsi"/>
          <w:bCs/>
          <w:color w:val="333333"/>
          <w:lang w:val="pl-PL"/>
        </w:rPr>
        <w:t xml:space="preserve">swój 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bieg w </w:t>
      </w:r>
      <w:r w:rsidR="00896F5A">
        <w:rPr>
          <w:rFonts w:eastAsia="Times New Roman" w:cstheme="minorHAnsi"/>
          <w:bCs/>
          <w:color w:val="333333"/>
          <w:lang w:val="pl-PL"/>
        </w:rPr>
        <w:t>momencie dostarczenia/odbioru urządzenia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 </w:t>
      </w:r>
      <w:r w:rsidR="00E174CD">
        <w:rPr>
          <w:rFonts w:eastAsia="Times New Roman" w:cstheme="minorHAnsi"/>
          <w:bCs/>
          <w:color w:val="333333"/>
          <w:lang w:val="pl-PL"/>
        </w:rPr>
        <w:t xml:space="preserve">przez 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>użytkownik</w:t>
      </w:r>
      <w:r w:rsidR="00E174CD">
        <w:rPr>
          <w:rFonts w:eastAsia="Times New Roman" w:cstheme="minorHAnsi"/>
          <w:bCs/>
          <w:color w:val="333333"/>
          <w:lang w:val="pl-PL"/>
        </w:rPr>
        <w:t>a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 końcowe</w:t>
      </w:r>
      <w:r w:rsidR="00E174CD">
        <w:rPr>
          <w:rFonts w:eastAsia="Times New Roman" w:cstheme="minorHAnsi"/>
          <w:bCs/>
          <w:color w:val="333333"/>
          <w:lang w:val="pl-PL"/>
        </w:rPr>
        <w:t>go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>.</w:t>
      </w:r>
    </w:p>
    <w:p w14:paraId="43C5A5FA" w14:textId="4D3887A8" w:rsidR="00225596" w:rsidRPr="00052274" w:rsidRDefault="00225596" w:rsidP="00986C0E">
      <w:pPr>
        <w:tabs>
          <w:tab w:val="left" w:pos="851"/>
        </w:tabs>
        <w:spacing w:after="0" w:line="360" w:lineRule="auto"/>
        <w:jc w:val="both"/>
        <w:rPr>
          <w:rFonts w:eastAsia="Times New Roman" w:cstheme="minorHAnsi"/>
          <w:strike/>
          <w:color w:val="FF0000"/>
          <w:lang w:val="pl-PL"/>
        </w:rPr>
      </w:pPr>
      <w:r w:rsidRPr="00C71168">
        <w:rPr>
          <w:rFonts w:eastAsia="Times New Roman" w:cstheme="minorHAnsi"/>
          <w:color w:val="333333"/>
          <w:lang w:val="pl-PL"/>
        </w:rPr>
        <w:tab/>
      </w:r>
      <w:r>
        <w:rPr>
          <w:rFonts w:eastAsia="Times New Roman" w:cstheme="minorHAnsi"/>
          <w:color w:val="333333"/>
          <w:lang w:val="pl-PL"/>
        </w:rPr>
        <w:t xml:space="preserve">W pozostałych przypadkach </w:t>
      </w:r>
      <w:r w:rsidRPr="00052274">
        <w:rPr>
          <w:rFonts w:eastAsia="Times New Roman" w:cstheme="minorHAnsi"/>
          <w:color w:val="333333"/>
          <w:lang w:val="pl-PL"/>
        </w:rPr>
        <w:t xml:space="preserve">gwarancja obejmie okres </w:t>
      </w:r>
      <w:r w:rsidR="003D72ED" w:rsidRPr="003D72ED">
        <w:rPr>
          <w:rFonts w:eastAsia="Times New Roman" w:cstheme="minorHAnsi"/>
          <w:b/>
          <w:color w:val="333333"/>
          <w:lang w:val="pl-PL"/>
        </w:rPr>
        <w:t>dwunastu (</w:t>
      </w:r>
      <w:r w:rsidRPr="003D72ED">
        <w:rPr>
          <w:rFonts w:eastAsia="Times New Roman" w:cstheme="minorHAnsi"/>
          <w:b/>
          <w:color w:val="333333"/>
          <w:lang w:val="pl-PL"/>
        </w:rPr>
        <w:t>12</w:t>
      </w:r>
      <w:r w:rsidR="003D72ED" w:rsidRPr="003D72ED">
        <w:rPr>
          <w:rFonts w:eastAsia="Times New Roman" w:cstheme="minorHAnsi"/>
          <w:b/>
          <w:color w:val="333333"/>
          <w:lang w:val="pl-PL"/>
        </w:rPr>
        <w:t>)</w:t>
      </w:r>
      <w:r w:rsidRPr="003D72ED">
        <w:rPr>
          <w:rFonts w:eastAsia="Times New Roman" w:cstheme="minorHAnsi"/>
          <w:b/>
          <w:color w:val="333333"/>
          <w:lang w:val="pl-PL"/>
        </w:rPr>
        <w:t xml:space="preserve"> miesięcy</w:t>
      </w:r>
      <w:r w:rsidRPr="00052274">
        <w:rPr>
          <w:rFonts w:eastAsia="Times New Roman" w:cstheme="minorHAnsi"/>
          <w:color w:val="333333"/>
          <w:lang w:val="pl-PL"/>
        </w:rPr>
        <w:t xml:space="preserve"> od dnia dostarczenia </w:t>
      </w:r>
      <w:r w:rsidR="009C5D3C" w:rsidRPr="004266B3">
        <w:rPr>
          <w:rFonts w:eastAsia="Times New Roman" w:cstheme="minorHAnsi"/>
          <w:b/>
          <w:bCs/>
          <w:iCs/>
          <w:color w:val="333333"/>
          <w:lang w:val="pl-PL"/>
        </w:rPr>
        <w:t>Produkt</w:t>
      </w:r>
      <w:r w:rsidRPr="004266B3">
        <w:rPr>
          <w:rFonts w:eastAsia="Times New Roman" w:cstheme="minorHAnsi"/>
          <w:b/>
          <w:bCs/>
          <w:iCs/>
          <w:color w:val="333333"/>
          <w:lang w:val="pl-PL"/>
        </w:rPr>
        <w:t>ów</w:t>
      </w:r>
      <w:r>
        <w:rPr>
          <w:rFonts w:eastAsia="Times New Roman" w:cstheme="minorHAnsi"/>
          <w:color w:val="333333"/>
          <w:lang w:val="pl-PL"/>
        </w:rPr>
        <w:t>.</w:t>
      </w:r>
      <w:r w:rsidR="001077AF">
        <w:rPr>
          <w:rFonts w:eastAsia="Times New Roman" w:cstheme="minorHAnsi"/>
          <w:color w:val="333333"/>
          <w:lang w:val="pl-PL"/>
        </w:rPr>
        <w:t xml:space="preserve"> </w:t>
      </w:r>
      <w:r>
        <w:rPr>
          <w:rFonts w:eastAsia="Times New Roman" w:cstheme="minorHAnsi"/>
          <w:color w:val="333333"/>
          <w:lang w:val="pl-PL"/>
        </w:rPr>
        <w:t>W</w:t>
      </w:r>
      <w:r w:rsidRPr="00052274">
        <w:rPr>
          <w:rFonts w:eastAsia="Times New Roman" w:cstheme="minorHAnsi"/>
          <w:color w:val="333333"/>
          <w:lang w:val="pl-PL"/>
        </w:rPr>
        <w:t xml:space="preserve"> żadnym</w:t>
      </w:r>
      <w:r>
        <w:rPr>
          <w:rFonts w:eastAsia="Times New Roman" w:cstheme="minorHAnsi"/>
          <w:color w:val="333333"/>
          <w:lang w:val="pl-PL"/>
        </w:rPr>
        <w:t xml:space="preserve"> przypadku</w:t>
      </w:r>
      <w:r w:rsidRPr="00052274">
        <w:rPr>
          <w:rFonts w:eastAsia="Times New Roman" w:cstheme="minorHAnsi"/>
          <w:color w:val="333333"/>
          <w:lang w:val="pl-PL"/>
        </w:rPr>
        <w:t xml:space="preserve"> </w:t>
      </w:r>
      <w:r>
        <w:rPr>
          <w:rFonts w:eastAsia="Times New Roman" w:cstheme="minorHAnsi"/>
          <w:color w:val="333333"/>
          <w:lang w:val="pl-PL"/>
        </w:rPr>
        <w:t xml:space="preserve">okres gwarancji </w:t>
      </w:r>
      <w:r w:rsidRPr="00052274">
        <w:rPr>
          <w:rFonts w:eastAsia="Times New Roman" w:cstheme="minorHAnsi"/>
          <w:color w:val="333333"/>
          <w:lang w:val="pl-PL"/>
        </w:rPr>
        <w:t>nie zostanie zawieszon</w:t>
      </w:r>
      <w:r>
        <w:rPr>
          <w:rFonts w:eastAsia="Times New Roman" w:cstheme="minorHAnsi"/>
          <w:color w:val="333333"/>
          <w:lang w:val="pl-PL"/>
        </w:rPr>
        <w:t>y</w:t>
      </w:r>
      <w:r w:rsidRPr="00052274">
        <w:rPr>
          <w:rFonts w:eastAsia="Times New Roman" w:cstheme="minorHAnsi"/>
          <w:color w:val="333333"/>
          <w:lang w:val="pl-PL"/>
        </w:rPr>
        <w:t xml:space="preserve"> ani przedłużon</w:t>
      </w:r>
      <w:r>
        <w:rPr>
          <w:rFonts w:eastAsia="Times New Roman" w:cstheme="minorHAnsi"/>
          <w:color w:val="333333"/>
          <w:lang w:val="pl-PL"/>
        </w:rPr>
        <w:t>y</w:t>
      </w:r>
      <w:r w:rsidRPr="00052274">
        <w:rPr>
          <w:rFonts w:eastAsia="Times New Roman" w:cstheme="minorHAnsi"/>
          <w:color w:val="333333"/>
          <w:lang w:val="pl-PL"/>
        </w:rPr>
        <w:t xml:space="preserve"> z powodu braku użytkowania </w:t>
      </w:r>
      <w:r w:rsidR="009C5D3C" w:rsidRPr="004266B3">
        <w:rPr>
          <w:rFonts w:eastAsia="Times New Roman" w:cstheme="minorHAnsi"/>
          <w:b/>
          <w:bCs/>
          <w:iCs/>
          <w:color w:val="333333"/>
          <w:lang w:val="pl-PL"/>
        </w:rPr>
        <w:t>Produkt</w:t>
      </w:r>
      <w:r w:rsidRPr="004266B3">
        <w:rPr>
          <w:rFonts w:eastAsia="Times New Roman" w:cstheme="minorHAnsi"/>
          <w:b/>
          <w:bCs/>
          <w:iCs/>
          <w:color w:val="333333"/>
          <w:lang w:val="pl-PL"/>
        </w:rPr>
        <w:t>ów</w:t>
      </w:r>
      <w:r w:rsidRPr="00052274">
        <w:rPr>
          <w:rFonts w:eastAsia="Times New Roman" w:cstheme="minorHAnsi"/>
          <w:color w:val="333333"/>
          <w:lang w:val="pl-PL"/>
        </w:rPr>
        <w:t>.</w:t>
      </w:r>
    </w:p>
    <w:p w14:paraId="307A1459" w14:textId="3BFAF966" w:rsidR="00896F5A" w:rsidRPr="00E95A79" w:rsidRDefault="00896F5A" w:rsidP="00986C0E">
      <w:pPr>
        <w:tabs>
          <w:tab w:val="left" w:pos="851"/>
        </w:tabs>
        <w:spacing w:after="0" w:line="360" w:lineRule="auto"/>
        <w:contextualSpacing/>
        <w:jc w:val="both"/>
        <w:rPr>
          <w:rFonts w:eastAsia="Times New Roman" w:cstheme="minorHAnsi"/>
          <w:bCs/>
          <w:lang w:val="pl-PL"/>
        </w:rPr>
      </w:pPr>
      <w:r w:rsidRPr="00E95A79">
        <w:rPr>
          <w:rFonts w:eastAsia="Times New Roman" w:cstheme="minorHAnsi"/>
          <w:bCs/>
          <w:lang w:val="pl-PL"/>
        </w:rPr>
        <w:tab/>
        <w:t xml:space="preserve">Jeżeli nie uzgodniono innej indywidualnej regulacji, roszczenia z tytułu wad fizycznych rzeczy ulegają przedawnieniu po upływie </w:t>
      </w:r>
      <w:r w:rsidR="000B6DED" w:rsidRPr="00E95A79">
        <w:rPr>
          <w:rFonts w:eastAsia="Times New Roman" w:cstheme="minorHAnsi"/>
          <w:b/>
          <w:bCs/>
          <w:lang w:val="pl-PL"/>
        </w:rPr>
        <w:t>dwunastu (</w:t>
      </w:r>
      <w:r w:rsidRPr="00E95A79">
        <w:rPr>
          <w:rFonts w:eastAsia="Times New Roman" w:cstheme="minorHAnsi"/>
          <w:b/>
          <w:bCs/>
          <w:lang w:val="pl-PL"/>
        </w:rPr>
        <w:t>12</w:t>
      </w:r>
      <w:r w:rsidR="000B6DED" w:rsidRPr="00E95A79">
        <w:rPr>
          <w:rFonts w:eastAsia="Times New Roman" w:cstheme="minorHAnsi"/>
          <w:b/>
          <w:bCs/>
          <w:lang w:val="pl-PL"/>
        </w:rPr>
        <w:t>)</w:t>
      </w:r>
      <w:r w:rsidRPr="00E95A79">
        <w:rPr>
          <w:rFonts w:eastAsia="Times New Roman" w:cstheme="minorHAnsi"/>
          <w:b/>
          <w:bCs/>
          <w:lang w:val="pl-PL"/>
        </w:rPr>
        <w:t xml:space="preserve"> miesięcy</w:t>
      </w:r>
      <w:r w:rsidRPr="00E95A79">
        <w:rPr>
          <w:rFonts w:eastAsia="Times New Roman" w:cstheme="minorHAnsi"/>
          <w:bCs/>
          <w:lang w:val="pl-PL"/>
        </w:rPr>
        <w:t xml:space="preserve">. </w:t>
      </w:r>
    </w:p>
    <w:p w14:paraId="0B05136F" w14:textId="21F85285" w:rsidR="00B372AE" w:rsidRPr="00B372AE" w:rsidRDefault="00B372AE" w:rsidP="00986C0E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ind w:left="851" w:hanging="851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B372AE">
        <w:rPr>
          <w:rFonts w:eastAsia="Times New Roman" w:cstheme="minorHAnsi"/>
          <w:b/>
          <w:bCs/>
          <w:color w:val="333333"/>
          <w:lang w:val="pl-PL"/>
        </w:rPr>
        <w:t xml:space="preserve">Miejsce dostarczenia reklamowanego </w:t>
      </w:r>
      <w:r w:rsidR="009C5D3C">
        <w:rPr>
          <w:rFonts w:eastAsia="Times New Roman" w:cstheme="minorHAnsi"/>
          <w:b/>
          <w:bCs/>
          <w:color w:val="333333"/>
          <w:lang w:val="pl-PL"/>
        </w:rPr>
        <w:t>Produkt</w:t>
      </w:r>
      <w:r w:rsidRPr="00B372AE">
        <w:rPr>
          <w:rFonts w:eastAsia="Times New Roman" w:cstheme="minorHAnsi"/>
          <w:b/>
          <w:bCs/>
          <w:color w:val="333333"/>
          <w:lang w:val="pl-PL"/>
        </w:rPr>
        <w:t>u</w:t>
      </w:r>
    </w:p>
    <w:p w14:paraId="062DE42F" w14:textId="6AD9870B" w:rsidR="00B372AE" w:rsidRPr="00B372AE" w:rsidRDefault="009B56CB" w:rsidP="00986C0E">
      <w:pPr>
        <w:pStyle w:val="NormalnyWeb"/>
        <w:shd w:val="clear" w:color="auto" w:fill="FFFFFF"/>
        <w:tabs>
          <w:tab w:val="left" w:pos="851"/>
        </w:tabs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</w:pPr>
      <w:r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ab/>
      </w:r>
      <w:r w:rsidRPr="00EA6058">
        <w:rPr>
          <w:rFonts w:asciiTheme="minorHAnsi" w:hAnsiTheme="minorHAnsi" w:cstheme="minorHAnsi"/>
          <w:b/>
          <w:color w:val="333333"/>
          <w:sz w:val="22"/>
          <w:szCs w:val="22"/>
          <w:lang w:eastAsia="it-IT"/>
        </w:rPr>
        <w:t>Dystrybutor</w:t>
      </w:r>
      <w:r w:rsidR="00830DC7"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 xml:space="preserve"> jest zobowiązany do dostarczenia reklamowanego </w:t>
      </w:r>
      <w:r w:rsidR="009C5D3C" w:rsidRPr="00EA6058">
        <w:rPr>
          <w:rFonts w:asciiTheme="minorHAnsi" w:hAnsiTheme="minorHAnsi" w:cstheme="minorHAnsi"/>
          <w:b/>
          <w:iCs/>
          <w:color w:val="333333"/>
          <w:sz w:val="22"/>
          <w:szCs w:val="22"/>
          <w:lang w:eastAsia="it-IT"/>
        </w:rPr>
        <w:t>Produkt</w:t>
      </w:r>
      <w:r w:rsidR="000B7589" w:rsidRPr="00EA6058">
        <w:rPr>
          <w:rFonts w:asciiTheme="minorHAnsi" w:hAnsiTheme="minorHAnsi" w:cstheme="minorHAnsi"/>
          <w:b/>
          <w:iCs/>
          <w:color w:val="333333"/>
          <w:sz w:val="22"/>
          <w:szCs w:val="22"/>
          <w:lang w:eastAsia="it-IT"/>
        </w:rPr>
        <w:t>u</w:t>
      </w:r>
      <w:r w:rsidR="00830DC7"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 xml:space="preserve"> do miejsca wyznaczonego przez </w:t>
      </w:r>
      <w:r w:rsidR="00042A20" w:rsidRPr="00EA6058">
        <w:rPr>
          <w:rFonts w:asciiTheme="minorHAnsi" w:hAnsiTheme="minorHAnsi" w:cstheme="minorHAnsi"/>
          <w:b/>
          <w:color w:val="333333"/>
          <w:sz w:val="22"/>
          <w:szCs w:val="22"/>
          <w:lang w:eastAsia="it-IT"/>
        </w:rPr>
        <w:t>Everall7</w:t>
      </w:r>
      <w:r w:rsidR="00830DC7"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>.</w:t>
      </w:r>
      <w:r w:rsidR="000B7589"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 xml:space="preserve"> </w:t>
      </w:r>
      <w:r w:rsidR="00B372AE" w:rsidRPr="00782DE2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>Odbiór może nastąpić:</w:t>
      </w:r>
    </w:p>
    <w:p w14:paraId="29979EFD" w14:textId="50C3373E" w:rsidR="00B372AE" w:rsidRPr="00B372AE" w:rsidRDefault="00B372AE" w:rsidP="00986C0E">
      <w:pPr>
        <w:pStyle w:val="Normalny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259" w:lineRule="auto"/>
        <w:ind w:left="0" w:firstLine="0"/>
        <w:jc w:val="both"/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</w:pPr>
      <w:r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 xml:space="preserve">za pośrednictwem kuriera zorganizowanego przez </w:t>
      </w:r>
      <w:r w:rsidR="00042A20" w:rsidRPr="00EA6058">
        <w:rPr>
          <w:rFonts w:asciiTheme="minorHAnsi" w:hAnsiTheme="minorHAnsi" w:cstheme="minorHAnsi"/>
          <w:b/>
          <w:color w:val="333333"/>
          <w:sz w:val="22"/>
          <w:szCs w:val="22"/>
          <w:lang w:eastAsia="it-IT"/>
        </w:rPr>
        <w:t>Everall7</w:t>
      </w:r>
      <w:r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 xml:space="preserve">, wraz z załączonym wypełnionym formularzem </w:t>
      </w:r>
      <w:r w:rsidRPr="00EA6058">
        <w:rPr>
          <w:rFonts w:asciiTheme="minorHAnsi" w:hAnsiTheme="minorHAnsi" w:cstheme="minorHAnsi"/>
          <w:b/>
          <w:i/>
          <w:color w:val="333333"/>
          <w:sz w:val="22"/>
          <w:szCs w:val="22"/>
          <w:lang w:eastAsia="it-IT"/>
        </w:rPr>
        <w:t>Zgłoszenia reklamacji</w:t>
      </w:r>
      <w:r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>,</w:t>
      </w:r>
    </w:p>
    <w:p w14:paraId="38BB276D" w14:textId="510AFA2B" w:rsidR="00B372AE" w:rsidRPr="00B372AE" w:rsidRDefault="00B372AE" w:rsidP="00986C0E">
      <w:pPr>
        <w:pStyle w:val="Normalny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259" w:lineRule="auto"/>
        <w:ind w:left="0" w:firstLine="0"/>
        <w:jc w:val="both"/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</w:pPr>
      <w:r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 xml:space="preserve">za pośrednictwem transportu zorganizowanego przez </w:t>
      </w:r>
      <w:r w:rsidR="00042A20" w:rsidRPr="00EA6058">
        <w:rPr>
          <w:rFonts w:asciiTheme="minorHAnsi" w:hAnsiTheme="minorHAnsi" w:cstheme="minorHAnsi"/>
          <w:b/>
          <w:color w:val="333333"/>
          <w:sz w:val="22"/>
          <w:szCs w:val="22"/>
          <w:lang w:eastAsia="it-IT"/>
        </w:rPr>
        <w:t>Everall7</w:t>
      </w:r>
      <w:r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 xml:space="preserve"> w drodze powrotnej, </w:t>
      </w:r>
      <w:r w:rsidR="00986C0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br/>
      </w:r>
      <w:r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 xml:space="preserve">wraz z załączonym formularzem </w:t>
      </w:r>
      <w:r w:rsidRPr="00EA6058">
        <w:rPr>
          <w:rFonts w:asciiTheme="minorHAnsi" w:hAnsiTheme="minorHAnsi" w:cstheme="minorHAnsi"/>
          <w:b/>
          <w:i/>
          <w:color w:val="333333"/>
          <w:sz w:val="22"/>
          <w:szCs w:val="22"/>
          <w:lang w:eastAsia="it-IT"/>
        </w:rPr>
        <w:t>Zgłoszenia reklamacji</w:t>
      </w:r>
      <w:r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>,</w:t>
      </w:r>
    </w:p>
    <w:p w14:paraId="7EE4606D" w14:textId="77A1D8A2" w:rsidR="00B372AE" w:rsidRPr="00B372AE" w:rsidRDefault="00B35F58" w:rsidP="00986C0E">
      <w:pPr>
        <w:pStyle w:val="Normalny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160" w:afterAutospacing="0" w:line="259" w:lineRule="auto"/>
        <w:ind w:left="0" w:firstLine="0"/>
        <w:jc w:val="both"/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lang w:eastAsia="it-IT"/>
        </w:rPr>
        <w:t>D</w:t>
      </w:r>
      <w:r w:rsidR="00B372AE" w:rsidRPr="00B35F58">
        <w:rPr>
          <w:rFonts w:asciiTheme="minorHAnsi" w:hAnsiTheme="minorHAnsi" w:cstheme="minorHAnsi"/>
          <w:b/>
          <w:color w:val="333333"/>
          <w:sz w:val="22"/>
          <w:szCs w:val="22"/>
          <w:lang w:eastAsia="it-IT"/>
        </w:rPr>
        <w:t>ystrybutor</w:t>
      </w:r>
      <w:r w:rsidR="00B372AE"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 xml:space="preserve"> sam odsyła reklamowany wyrób na swój koszt wraz z załączonym wypełnionym formularzem </w:t>
      </w:r>
      <w:r w:rsidR="00B372AE" w:rsidRPr="00B35F58">
        <w:rPr>
          <w:rFonts w:asciiTheme="minorHAnsi" w:hAnsiTheme="minorHAnsi" w:cstheme="minorHAnsi"/>
          <w:b/>
          <w:i/>
          <w:color w:val="333333"/>
          <w:sz w:val="22"/>
          <w:szCs w:val="22"/>
          <w:lang w:eastAsia="it-IT"/>
        </w:rPr>
        <w:t>Zgłoszenia reklamacji</w:t>
      </w:r>
      <w:r w:rsidR="00B372AE" w:rsidRPr="00B372AE">
        <w:rPr>
          <w:rFonts w:asciiTheme="minorHAnsi" w:hAnsiTheme="minorHAnsi" w:cstheme="minorHAnsi"/>
          <w:bCs/>
          <w:color w:val="333333"/>
          <w:sz w:val="22"/>
          <w:szCs w:val="22"/>
          <w:lang w:eastAsia="it-IT"/>
        </w:rPr>
        <w:t>.</w:t>
      </w:r>
    </w:p>
    <w:p w14:paraId="4B9C8ADA" w14:textId="2045C1ED" w:rsidR="000B7589" w:rsidRDefault="006E59B4" w:rsidP="00986C0E">
      <w:pPr>
        <w:tabs>
          <w:tab w:val="left" w:pos="851"/>
        </w:tabs>
        <w:spacing w:after="0" w:line="360" w:lineRule="auto"/>
        <w:contextualSpacing/>
        <w:jc w:val="both"/>
        <w:rPr>
          <w:rFonts w:eastAsia="Times New Roman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9C5D3C" w:rsidRPr="00B35F58">
        <w:rPr>
          <w:rFonts w:eastAsia="Times New Roman"/>
          <w:b/>
          <w:bCs/>
          <w:color w:val="333333"/>
          <w:lang w:val="pl-PL"/>
        </w:rPr>
        <w:t>Produkt</w:t>
      </w:r>
      <w:r w:rsidR="000B7589" w:rsidRPr="00B35F58">
        <w:rPr>
          <w:rFonts w:eastAsia="Times New Roman"/>
          <w:b/>
          <w:bCs/>
          <w:color w:val="333333"/>
          <w:lang w:val="pl-PL"/>
        </w:rPr>
        <w:t>y</w:t>
      </w:r>
      <w:r w:rsidR="000B7589" w:rsidRPr="4AF7F745">
        <w:rPr>
          <w:rFonts w:eastAsia="Times New Roman"/>
          <w:color w:val="333333"/>
          <w:lang w:val="pl-PL"/>
        </w:rPr>
        <w:t xml:space="preserve"> </w:t>
      </w:r>
      <w:r w:rsidR="000B7589" w:rsidRPr="4AF7F745">
        <w:rPr>
          <w:rFonts w:eastAsia="Times New Roman"/>
          <w:lang w:val="pl-PL"/>
        </w:rPr>
        <w:t>ulegające zużyciu (np. Villacryl H Plus</w:t>
      </w:r>
      <w:r w:rsidR="005628EB">
        <w:rPr>
          <w:rFonts w:eastAsia="Times New Roman"/>
          <w:lang w:val="pl-PL"/>
        </w:rPr>
        <w:t xml:space="preserve">, </w:t>
      </w:r>
      <w:proofErr w:type="spellStart"/>
      <w:r w:rsidR="005628EB">
        <w:rPr>
          <w:rFonts w:eastAsia="Times New Roman"/>
          <w:lang w:val="pl-PL"/>
        </w:rPr>
        <w:t>Stodent</w:t>
      </w:r>
      <w:proofErr w:type="spellEnd"/>
      <w:r w:rsidR="000B7589" w:rsidRPr="4AF7F745">
        <w:rPr>
          <w:rFonts w:eastAsia="Times New Roman"/>
          <w:lang w:val="pl-PL"/>
        </w:rPr>
        <w:t xml:space="preserve">) </w:t>
      </w:r>
      <w:r w:rsidRPr="4AF7F745">
        <w:rPr>
          <w:rFonts w:eastAsia="Times New Roman"/>
          <w:lang w:val="pl-PL"/>
        </w:rPr>
        <w:t xml:space="preserve">oraz urządzenie </w:t>
      </w:r>
      <w:proofErr w:type="spellStart"/>
      <w:r w:rsidRPr="4AF7F745">
        <w:rPr>
          <w:rFonts w:eastAsia="Times New Roman"/>
          <w:lang w:val="pl-PL"/>
        </w:rPr>
        <w:t>Polimeryzator</w:t>
      </w:r>
      <w:proofErr w:type="spellEnd"/>
      <w:r w:rsidRPr="4AF7F745">
        <w:rPr>
          <w:rFonts w:eastAsia="Times New Roman"/>
          <w:lang w:val="pl-PL"/>
        </w:rPr>
        <w:t xml:space="preserve"> </w:t>
      </w:r>
      <w:r w:rsidR="000B7589" w:rsidRPr="4AF7F745">
        <w:rPr>
          <w:rFonts w:eastAsia="Times New Roman"/>
          <w:lang w:val="pl-PL"/>
        </w:rPr>
        <w:t xml:space="preserve">należy </w:t>
      </w:r>
      <w:r w:rsidRPr="4AF7F745">
        <w:rPr>
          <w:rFonts w:eastAsia="Times New Roman"/>
          <w:lang w:val="pl-PL"/>
        </w:rPr>
        <w:t>wysła</w:t>
      </w:r>
      <w:r w:rsidR="000B7589" w:rsidRPr="4AF7F745">
        <w:rPr>
          <w:rFonts w:eastAsia="Times New Roman"/>
          <w:lang w:val="pl-PL"/>
        </w:rPr>
        <w:t xml:space="preserve">ć </w:t>
      </w:r>
      <w:r w:rsidR="0095129C" w:rsidRPr="4AF7F745">
        <w:rPr>
          <w:rFonts w:eastAsia="Times New Roman"/>
          <w:lang w:val="pl-PL"/>
        </w:rPr>
        <w:t xml:space="preserve">wraz z załączonym formularzem </w:t>
      </w:r>
      <w:r w:rsidR="0095129C" w:rsidRPr="00B35F58">
        <w:rPr>
          <w:rFonts w:eastAsia="Times New Roman"/>
          <w:b/>
          <w:bCs/>
          <w:i/>
          <w:lang w:val="pl-PL"/>
        </w:rPr>
        <w:t>Zgłoszenie reklamacji</w:t>
      </w:r>
      <w:r w:rsidR="0095129C" w:rsidRPr="4AF7F745">
        <w:rPr>
          <w:rFonts w:eastAsia="Times New Roman"/>
          <w:lang w:val="pl-PL"/>
        </w:rPr>
        <w:t xml:space="preserve"> </w:t>
      </w:r>
      <w:r w:rsidR="000B7589" w:rsidRPr="4AF7F745">
        <w:rPr>
          <w:rFonts w:eastAsia="Times New Roman"/>
          <w:lang w:val="pl-PL"/>
        </w:rPr>
        <w:t xml:space="preserve">do siedziby </w:t>
      </w:r>
      <w:r w:rsidR="00042A20" w:rsidRPr="00B35F58">
        <w:rPr>
          <w:rFonts w:eastAsia="Times New Roman"/>
          <w:b/>
          <w:bCs/>
          <w:lang w:val="pl-PL"/>
        </w:rPr>
        <w:t>Everall7</w:t>
      </w:r>
      <w:r w:rsidR="000B7589" w:rsidRPr="4AF7F745">
        <w:rPr>
          <w:rFonts w:eastAsia="Times New Roman"/>
          <w:lang w:val="pl-PL"/>
        </w:rPr>
        <w:t>.</w:t>
      </w:r>
      <w:r w:rsidR="004861CC" w:rsidRPr="4AF7F745">
        <w:rPr>
          <w:rFonts w:eastAsia="Times New Roman"/>
          <w:lang w:val="pl-PL"/>
        </w:rPr>
        <w:t xml:space="preserve"> </w:t>
      </w:r>
      <w:r w:rsidR="004861CC" w:rsidRPr="4AF7F745">
        <w:rPr>
          <w:rFonts w:eastAsia="Times New Roman"/>
          <w:color w:val="333333"/>
          <w:lang w:val="pl-PL"/>
        </w:rPr>
        <w:t xml:space="preserve">Szczegółowe dane </w:t>
      </w:r>
      <w:r w:rsidRPr="4AF7F745">
        <w:rPr>
          <w:rFonts w:eastAsia="Times New Roman"/>
          <w:color w:val="333333"/>
          <w:lang w:val="pl-PL"/>
        </w:rPr>
        <w:t xml:space="preserve">teleadresowe </w:t>
      </w:r>
      <w:r w:rsidR="004861CC" w:rsidRPr="4AF7F745">
        <w:rPr>
          <w:rFonts w:eastAsia="Times New Roman"/>
          <w:color w:val="333333"/>
          <w:lang w:val="pl-PL"/>
        </w:rPr>
        <w:t>zawarto w poniższej tabeli.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861CC" w14:paraId="7C33D4B5" w14:textId="073085CD" w:rsidTr="006E59B4">
        <w:tc>
          <w:tcPr>
            <w:tcW w:w="3256" w:type="dxa"/>
          </w:tcPr>
          <w:p w14:paraId="5F668CC9" w14:textId="730BD3C0" w:rsidR="004861CC" w:rsidRPr="00B372AE" w:rsidRDefault="004861CC" w:rsidP="00986C0E">
            <w:pPr>
              <w:tabs>
                <w:tab w:val="left" w:pos="284"/>
              </w:tabs>
              <w:spacing w:line="259" w:lineRule="auto"/>
              <w:jc w:val="both"/>
              <w:rPr>
                <w:b/>
                <w:lang w:val="en-US"/>
              </w:rPr>
            </w:pPr>
            <w:r w:rsidRPr="00AE2CC6">
              <w:rPr>
                <w:b/>
              </w:rPr>
              <w:t xml:space="preserve">Dane </w:t>
            </w:r>
            <w:r>
              <w:rPr>
                <w:b/>
              </w:rPr>
              <w:t>teleadresowe</w:t>
            </w:r>
            <w:r w:rsidR="003D72ED">
              <w:rPr>
                <w:b/>
              </w:rPr>
              <w:t xml:space="preserve"> serwisu</w:t>
            </w:r>
          </w:p>
        </w:tc>
        <w:tc>
          <w:tcPr>
            <w:tcW w:w="6378" w:type="dxa"/>
          </w:tcPr>
          <w:p w14:paraId="6B89C1BE" w14:textId="3C84A0EA" w:rsidR="004861CC" w:rsidRPr="0070675B" w:rsidRDefault="009C5D3C" w:rsidP="00986C0E">
            <w:pPr>
              <w:tabs>
                <w:tab w:val="left" w:pos="284"/>
              </w:tabs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Produkt</w:t>
            </w:r>
            <w:r w:rsidR="004861CC">
              <w:rPr>
                <w:b/>
              </w:rPr>
              <w:t>y</w:t>
            </w:r>
          </w:p>
        </w:tc>
      </w:tr>
      <w:tr w:rsidR="004861CC" w14:paraId="0636F037" w14:textId="77777777" w:rsidTr="006E59B4">
        <w:tc>
          <w:tcPr>
            <w:tcW w:w="3256" w:type="dxa"/>
          </w:tcPr>
          <w:p w14:paraId="343A4566" w14:textId="187210B7" w:rsidR="004861CC" w:rsidRPr="00B35F58" w:rsidRDefault="00042A20" w:rsidP="00986C0E">
            <w:pPr>
              <w:tabs>
                <w:tab w:val="left" w:pos="284"/>
              </w:tabs>
              <w:spacing w:line="259" w:lineRule="auto"/>
              <w:jc w:val="both"/>
              <w:rPr>
                <w:b/>
                <w:lang w:val="en-US"/>
              </w:rPr>
            </w:pPr>
            <w:r w:rsidRPr="00B35F58">
              <w:rPr>
                <w:b/>
                <w:lang w:val="en-US"/>
              </w:rPr>
              <w:lastRenderedPageBreak/>
              <w:t>Everall7</w:t>
            </w:r>
            <w:r w:rsidR="004861CC" w:rsidRPr="00B35F58">
              <w:rPr>
                <w:b/>
                <w:lang w:val="en-US"/>
              </w:rPr>
              <w:t xml:space="preserve"> Sp. z o.o.</w:t>
            </w:r>
          </w:p>
          <w:p w14:paraId="178C1C74" w14:textId="77777777" w:rsidR="004861CC" w:rsidRPr="004861CC" w:rsidRDefault="004861CC" w:rsidP="00986C0E">
            <w:pPr>
              <w:tabs>
                <w:tab w:val="left" w:pos="284"/>
              </w:tabs>
            </w:pPr>
            <w:r w:rsidRPr="004861CC">
              <w:t xml:space="preserve">Augustówka 14 </w:t>
            </w:r>
          </w:p>
          <w:p w14:paraId="69C24363" w14:textId="61052C53" w:rsidR="004861CC" w:rsidRPr="004861CC" w:rsidRDefault="004861CC" w:rsidP="00986C0E">
            <w:pPr>
              <w:tabs>
                <w:tab w:val="left" w:pos="284"/>
              </w:tabs>
              <w:rPr>
                <w:rFonts w:ascii="Arial" w:hAnsi="Arial" w:cs="Arial"/>
                <w:color w:val="A6A6A6"/>
                <w:sz w:val="20"/>
                <w:szCs w:val="20"/>
                <w:lang w:eastAsia="pl-PL"/>
              </w:rPr>
            </w:pPr>
            <w:r w:rsidRPr="004861CC">
              <w:t>02-981 Warszawa</w:t>
            </w:r>
          </w:p>
        </w:tc>
        <w:tc>
          <w:tcPr>
            <w:tcW w:w="6378" w:type="dxa"/>
          </w:tcPr>
          <w:p w14:paraId="74DF9836" w14:textId="77777777" w:rsidR="004861CC" w:rsidRPr="004861CC" w:rsidRDefault="004861CC" w:rsidP="00986C0E">
            <w:pPr>
              <w:tabs>
                <w:tab w:val="left" w:pos="284"/>
              </w:tabs>
              <w:spacing w:line="259" w:lineRule="auto"/>
              <w:jc w:val="both"/>
            </w:pPr>
            <w:proofErr w:type="spellStart"/>
            <w:r w:rsidRPr="004861CC">
              <w:t>Polimeryzator</w:t>
            </w:r>
            <w:proofErr w:type="spellEnd"/>
          </w:p>
          <w:p w14:paraId="5CA021A0" w14:textId="13865AD9" w:rsidR="004861CC" w:rsidRPr="004861CC" w:rsidRDefault="009C5D3C" w:rsidP="00986C0E">
            <w:pPr>
              <w:tabs>
                <w:tab w:val="left" w:pos="284"/>
              </w:tabs>
              <w:spacing w:line="259" w:lineRule="auto"/>
              <w:jc w:val="both"/>
            </w:pPr>
            <w:r w:rsidRPr="4AF7F745">
              <w:rPr>
                <w:rFonts w:eastAsia="Times New Roman"/>
              </w:rPr>
              <w:t>Produkt</w:t>
            </w:r>
            <w:r w:rsidR="004861CC" w:rsidRPr="4AF7F745">
              <w:rPr>
                <w:rFonts w:eastAsia="Times New Roman"/>
              </w:rPr>
              <w:t xml:space="preserve">y ulegające zużyciu (np. Villacryl H Plus, </w:t>
            </w:r>
            <w:proofErr w:type="spellStart"/>
            <w:r w:rsidR="005739CD">
              <w:rPr>
                <w:rFonts w:eastAsia="Times New Roman"/>
              </w:rPr>
              <w:t>Stodent</w:t>
            </w:r>
            <w:proofErr w:type="spellEnd"/>
            <w:r w:rsidR="004861CC" w:rsidRPr="4AF7F745">
              <w:rPr>
                <w:rFonts w:eastAsia="Times New Roman"/>
              </w:rPr>
              <w:t>)</w:t>
            </w:r>
          </w:p>
        </w:tc>
      </w:tr>
    </w:tbl>
    <w:p w14:paraId="7C5DE99B" w14:textId="77777777" w:rsidR="009F61B4" w:rsidRPr="004861CC" w:rsidRDefault="009F61B4" w:rsidP="00D96EC8">
      <w:pPr>
        <w:tabs>
          <w:tab w:val="left" w:pos="284"/>
        </w:tabs>
        <w:spacing w:after="0" w:line="360" w:lineRule="auto"/>
        <w:ind w:hanging="284"/>
        <w:contextualSpacing/>
        <w:jc w:val="both"/>
        <w:rPr>
          <w:rFonts w:eastAsia="Times New Roman" w:cstheme="minorHAnsi"/>
          <w:bCs/>
          <w:color w:val="333333"/>
          <w:lang w:val="en-US"/>
        </w:rPr>
      </w:pPr>
    </w:p>
    <w:p w14:paraId="482A11BD" w14:textId="43AF5E89" w:rsidR="00830DC7" w:rsidRPr="00BD1EC8" w:rsidRDefault="000B7589" w:rsidP="00986C0E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>
        <w:rPr>
          <w:rFonts w:eastAsia="Times New Roman" w:cstheme="minorHAnsi"/>
          <w:b/>
          <w:bCs/>
          <w:color w:val="333333"/>
          <w:lang w:val="pl-PL"/>
        </w:rPr>
        <w:t>R</w:t>
      </w:r>
      <w:r w:rsidR="00BD1EC8" w:rsidRPr="00BD1EC8">
        <w:rPr>
          <w:rFonts w:eastAsia="Times New Roman" w:cstheme="minorHAnsi"/>
          <w:b/>
          <w:bCs/>
          <w:color w:val="333333"/>
          <w:lang w:val="pl-PL"/>
        </w:rPr>
        <w:t>ozpatrywani</w:t>
      </w:r>
      <w:r>
        <w:rPr>
          <w:rFonts w:eastAsia="Times New Roman" w:cstheme="minorHAnsi"/>
          <w:b/>
          <w:bCs/>
          <w:color w:val="333333"/>
          <w:lang w:val="pl-PL"/>
        </w:rPr>
        <w:t>e</w:t>
      </w:r>
      <w:r w:rsidR="00BD1EC8" w:rsidRPr="00BD1EC8">
        <w:rPr>
          <w:rFonts w:eastAsia="Times New Roman" w:cstheme="minorHAnsi"/>
          <w:b/>
          <w:bCs/>
          <w:color w:val="333333"/>
          <w:lang w:val="pl-PL"/>
        </w:rPr>
        <w:t xml:space="preserve"> reklamacji</w:t>
      </w:r>
      <w:r>
        <w:rPr>
          <w:rFonts w:eastAsia="Times New Roman" w:cstheme="minorHAnsi"/>
          <w:b/>
          <w:bCs/>
          <w:color w:val="333333"/>
          <w:lang w:val="pl-PL"/>
        </w:rPr>
        <w:t xml:space="preserve"> w </w:t>
      </w:r>
      <w:r w:rsidR="00042A20">
        <w:rPr>
          <w:rFonts w:eastAsia="Times New Roman" w:cstheme="minorHAnsi"/>
          <w:b/>
          <w:bCs/>
          <w:color w:val="333333"/>
          <w:lang w:val="pl-PL"/>
        </w:rPr>
        <w:t>Everall7</w:t>
      </w:r>
    </w:p>
    <w:p w14:paraId="10F7669D" w14:textId="0F38FC27" w:rsidR="00830DC7" w:rsidRPr="00830DC7" w:rsidRDefault="000B7589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Pr="00336BC5">
        <w:rPr>
          <w:rFonts w:eastAsia="Times New Roman" w:cstheme="minorHAnsi"/>
          <w:b/>
          <w:color w:val="333333"/>
          <w:lang w:val="pl-PL"/>
        </w:rPr>
        <w:t>Dystrybutor</w:t>
      </w:r>
      <w:r>
        <w:rPr>
          <w:rFonts w:eastAsia="Times New Roman" w:cstheme="minorHAnsi"/>
          <w:bCs/>
          <w:color w:val="333333"/>
          <w:lang w:val="pl-PL"/>
        </w:rPr>
        <w:t xml:space="preserve"> jest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 informowany o przyjęciu reklamacji drog</w:t>
      </w:r>
      <w:r w:rsidR="00376BD1">
        <w:rPr>
          <w:rFonts w:eastAsia="Times New Roman" w:cstheme="minorHAnsi"/>
          <w:bCs/>
          <w:color w:val="333333"/>
          <w:lang w:val="pl-PL"/>
        </w:rPr>
        <w:t>ą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 elektroniczną na podany przez siebie adres e-mail, wraz z jej numerem (PR), w terminie</w:t>
      </w:r>
      <w:r>
        <w:rPr>
          <w:rFonts w:eastAsia="Times New Roman" w:cstheme="minorHAnsi"/>
          <w:bCs/>
          <w:color w:val="333333"/>
          <w:lang w:val="pl-PL"/>
        </w:rPr>
        <w:t xml:space="preserve"> do </w:t>
      </w:r>
      <w:r w:rsidR="000B6DED" w:rsidRPr="000B6DED">
        <w:rPr>
          <w:rFonts w:eastAsia="Times New Roman" w:cstheme="minorHAnsi"/>
          <w:b/>
          <w:bCs/>
          <w:color w:val="333333"/>
          <w:lang w:val="pl-PL"/>
        </w:rPr>
        <w:t xml:space="preserve">pięciu </w:t>
      </w:r>
      <w:r w:rsidR="000B6DED" w:rsidRPr="005200FD">
        <w:rPr>
          <w:rFonts w:eastAsia="Times New Roman" w:cstheme="minorHAnsi"/>
          <w:b/>
          <w:bCs/>
          <w:lang w:val="pl-PL"/>
        </w:rPr>
        <w:t>(</w:t>
      </w:r>
      <w:r w:rsidR="00830DC7" w:rsidRPr="005200FD">
        <w:rPr>
          <w:rFonts w:eastAsia="Times New Roman" w:cstheme="minorHAnsi"/>
          <w:b/>
          <w:bCs/>
          <w:lang w:val="pl-PL"/>
        </w:rPr>
        <w:t>5</w:t>
      </w:r>
      <w:r w:rsidR="000B6DED" w:rsidRPr="005200FD">
        <w:rPr>
          <w:rFonts w:eastAsia="Times New Roman" w:cstheme="minorHAnsi"/>
          <w:b/>
          <w:bCs/>
          <w:lang w:val="pl-PL"/>
        </w:rPr>
        <w:t>)</w:t>
      </w:r>
      <w:r w:rsidR="00830DC7" w:rsidRPr="005200FD">
        <w:rPr>
          <w:rFonts w:eastAsia="Times New Roman" w:cstheme="minorHAnsi"/>
          <w:b/>
          <w:bCs/>
          <w:lang w:val="pl-PL"/>
        </w:rPr>
        <w:t xml:space="preserve"> dni </w:t>
      </w:r>
      <w:r w:rsidRPr="005200FD">
        <w:rPr>
          <w:rFonts w:eastAsia="Times New Roman" w:cstheme="minorHAnsi"/>
          <w:b/>
          <w:bCs/>
          <w:lang w:val="pl-PL"/>
        </w:rPr>
        <w:t>kalendarzowych</w:t>
      </w:r>
      <w:r w:rsidRPr="005200FD">
        <w:rPr>
          <w:rFonts w:eastAsia="Times New Roman" w:cstheme="minorHAnsi"/>
          <w:bCs/>
          <w:lang w:val="pl-PL"/>
        </w:rPr>
        <w:t xml:space="preserve"> 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od daty otrzymania zgłoszenia przez </w:t>
      </w:r>
      <w:r w:rsidR="00042A20">
        <w:rPr>
          <w:rFonts w:eastAsia="Times New Roman" w:cstheme="minorHAnsi"/>
          <w:bCs/>
          <w:color w:val="333333"/>
          <w:lang w:val="pl-PL"/>
        </w:rPr>
        <w:t>Everall7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 na adres </w:t>
      </w:r>
      <w:r w:rsidR="00830DC7" w:rsidRPr="000B7589">
        <w:rPr>
          <w:rFonts w:eastAsia="Times New Roman" w:cstheme="minorHAnsi"/>
          <w:bCs/>
          <w:i/>
          <w:color w:val="333333"/>
          <w:u w:val="single"/>
          <w:lang w:val="pl-PL"/>
        </w:rPr>
        <w:t>reklamacje@</w:t>
      </w:r>
      <w:r w:rsidR="005F57B8">
        <w:rPr>
          <w:rFonts w:eastAsia="Times New Roman" w:cstheme="minorHAnsi"/>
          <w:bCs/>
          <w:i/>
          <w:color w:val="333333"/>
          <w:u w:val="single"/>
          <w:lang w:val="pl-PL"/>
        </w:rPr>
        <w:t>everall7.pl</w:t>
      </w:r>
    </w:p>
    <w:p w14:paraId="6E98CE95" w14:textId="7DB62941" w:rsidR="00830DC7" w:rsidRPr="00830DC7" w:rsidRDefault="000B7589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042A20" w:rsidRPr="00336BC5">
        <w:rPr>
          <w:rFonts w:eastAsia="Times New Roman" w:cstheme="minorHAnsi"/>
          <w:b/>
          <w:color w:val="333333"/>
          <w:lang w:val="pl-PL"/>
        </w:rPr>
        <w:t>Everall7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 rozpatruje zgłoszenie reklamacyjne </w:t>
      </w:r>
      <w:r>
        <w:rPr>
          <w:rFonts w:eastAsia="Times New Roman" w:cstheme="minorHAnsi"/>
          <w:bCs/>
          <w:color w:val="333333"/>
          <w:lang w:val="pl-PL"/>
        </w:rPr>
        <w:t>dotyczące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>:</w:t>
      </w:r>
    </w:p>
    <w:p w14:paraId="0AFE6D15" w14:textId="385B3FA6" w:rsidR="00830DC7" w:rsidRPr="005200FD" w:rsidRDefault="00830DC7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>•</w:t>
      </w:r>
      <w:r w:rsidRPr="00830DC7">
        <w:rPr>
          <w:rFonts w:eastAsia="Times New Roman" w:cstheme="minorHAnsi"/>
          <w:bCs/>
          <w:color w:val="333333"/>
          <w:lang w:val="pl-PL"/>
        </w:rPr>
        <w:tab/>
      </w:r>
      <w:r w:rsidR="000B7589">
        <w:rPr>
          <w:rFonts w:eastAsia="Times New Roman" w:cstheme="minorHAnsi"/>
          <w:bCs/>
          <w:color w:val="333333"/>
          <w:lang w:val="pl-PL"/>
        </w:rPr>
        <w:t xml:space="preserve">jakości </w:t>
      </w:r>
      <w:r w:rsidR="009C5D3C" w:rsidRPr="00336BC5">
        <w:rPr>
          <w:rFonts w:eastAsia="Times New Roman" w:cstheme="minorHAnsi"/>
          <w:b/>
          <w:color w:val="333333"/>
          <w:lang w:val="pl-PL"/>
        </w:rPr>
        <w:t>Produkt</w:t>
      </w:r>
      <w:r w:rsidR="000B7589" w:rsidRPr="00336BC5">
        <w:rPr>
          <w:rFonts w:eastAsia="Times New Roman" w:cstheme="minorHAnsi"/>
          <w:b/>
          <w:color w:val="333333"/>
          <w:lang w:val="pl-PL"/>
        </w:rPr>
        <w:t>ów</w:t>
      </w:r>
      <w:r w:rsidRPr="00336BC5">
        <w:rPr>
          <w:rFonts w:eastAsia="Times New Roman" w:cstheme="minorHAnsi"/>
          <w:b/>
          <w:color w:val="333333"/>
          <w:lang w:val="pl-PL"/>
        </w:rPr>
        <w:t xml:space="preserve"> </w:t>
      </w:r>
      <w:r w:rsidR="00042A20" w:rsidRPr="00336BC5">
        <w:rPr>
          <w:rFonts w:eastAsia="Times New Roman" w:cstheme="minorHAnsi"/>
          <w:b/>
          <w:color w:val="333333"/>
          <w:lang w:val="pl-PL"/>
        </w:rPr>
        <w:t>Everall7</w:t>
      </w:r>
      <w:r w:rsidRPr="00830DC7">
        <w:rPr>
          <w:rFonts w:eastAsia="Times New Roman" w:cstheme="minorHAnsi"/>
          <w:bCs/>
          <w:color w:val="333333"/>
          <w:lang w:val="pl-PL"/>
        </w:rPr>
        <w:t xml:space="preserve"> – </w:t>
      </w:r>
      <w:r w:rsidR="000B7589">
        <w:rPr>
          <w:rFonts w:eastAsia="Times New Roman" w:cstheme="minorHAnsi"/>
          <w:bCs/>
          <w:color w:val="333333"/>
          <w:lang w:val="pl-PL"/>
        </w:rPr>
        <w:t xml:space="preserve">do </w:t>
      </w:r>
      <w:r w:rsidR="00572ADB" w:rsidRPr="00336BC5">
        <w:rPr>
          <w:rFonts w:eastAsia="Times New Roman" w:cstheme="minorHAnsi"/>
          <w:color w:val="333333"/>
          <w:lang w:val="pl-PL"/>
        </w:rPr>
        <w:t>trzydziestu (</w:t>
      </w:r>
      <w:r w:rsidRPr="00336BC5">
        <w:rPr>
          <w:rFonts w:eastAsia="Times New Roman" w:cstheme="minorHAnsi"/>
          <w:color w:val="333333"/>
          <w:lang w:val="pl-PL"/>
        </w:rPr>
        <w:t>30</w:t>
      </w:r>
      <w:r w:rsidR="00572ADB" w:rsidRPr="00336BC5">
        <w:rPr>
          <w:rFonts w:eastAsia="Times New Roman" w:cstheme="minorHAnsi"/>
          <w:color w:val="333333"/>
          <w:lang w:val="pl-PL"/>
        </w:rPr>
        <w:t>)</w:t>
      </w:r>
      <w:r w:rsidRPr="00336BC5">
        <w:rPr>
          <w:rFonts w:eastAsia="Times New Roman" w:cstheme="minorHAnsi"/>
          <w:color w:val="333333"/>
          <w:lang w:val="pl-PL"/>
        </w:rPr>
        <w:t xml:space="preserve"> dni</w:t>
      </w:r>
      <w:r w:rsidR="000B7589" w:rsidRPr="00336BC5">
        <w:rPr>
          <w:rFonts w:eastAsia="Times New Roman" w:cstheme="minorHAnsi"/>
          <w:color w:val="333333"/>
          <w:lang w:val="pl-PL"/>
        </w:rPr>
        <w:t xml:space="preserve"> kalendarzowych,</w:t>
      </w:r>
    </w:p>
    <w:p w14:paraId="5DAB6A9C" w14:textId="69757629" w:rsidR="00830DC7" w:rsidRPr="00830DC7" w:rsidRDefault="00830DC7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>•</w:t>
      </w:r>
      <w:r w:rsidRPr="00830DC7">
        <w:rPr>
          <w:rFonts w:eastAsia="Times New Roman" w:cstheme="minorHAnsi"/>
          <w:bCs/>
          <w:color w:val="333333"/>
          <w:lang w:val="pl-PL"/>
        </w:rPr>
        <w:tab/>
      </w:r>
      <w:r w:rsidR="000B7589">
        <w:rPr>
          <w:rFonts w:eastAsia="Times New Roman" w:cstheme="minorHAnsi"/>
          <w:bCs/>
          <w:color w:val="333333"/>
          <w:lang w:val="pl-PL"/>
        </w:rPr>
        <w:t xml:space="preserve">napraw </w:t>
      </w:r>
      <w:r w:rsidRPr="00830DC7">
        <w:rPr>
          <w:rFonts w:eastAsia="Times New Roman" w:cstheme="minorHAnsi"/>
          <w:bCs/>
          <w:color w:val="333333"/>
          <w:lang w:val="pl-PL"/>
        </w:rPr>
        <w:t>urządze</w:t>
      </w:r>
      <w:r w:rsidR="000B7589">
        <w:rPr>
          <w:rFonts w:eastAsia="Times New Roman" w:cstheme="minorHAnsi"/>
          <w:bCs/>
          <w:color w:val="333333"/>
          <w:lang w:val="pl-PL"/>
        </w:rPr>
        <w:t xml:space="preserve">ń gwarancyjnych </w:t>
      </w:r>
      <w:r w:rsidRPr="00830DC7">
        <w:rPr>
          <w:rFonts w:eastAsia="Times New Roman" w:cstheme="minorHAnsi"/>
          <w:bCs/>
          <w:color w:val="333333"/>
          <w:lang w:val="pl-PL"/>
        </w:rPr>
        <w:t xml:space="preserve"> – </w:t>
      </w:r>
      <w:r w:rsidR="000B7589" w:rsidRPr="00572ADB">
        <w:rPr>
          <w:rFonts w:eastAsia="Times New Roman" w:cstheme="minorHAnsi"/>
          <w:bCs/>
          <w:color w:val="333333"/>
          <w:lang w:val="pl-PL"/>
        </w:rPr>
        <w:t>do</w:t>
      </w:r>
      <w:r w:rsidR="000B7589" w:rsidRPr="00572ADB">
        <w:rPr>
          <w:rFonts w:eastAsia="Times New Roman" w:cstheme="minorHAnsi"/>
          <w:b/>
          <w:bCs/>
          <w:color w:val="333333"/>
          <w:lang w:val="pl-PL"/>
        </w:rPr>
        <w:t xml:space="preserve"> </w:t>
      </w:r>
      <w:r w:rsidR="00572ADB" w:rsidRPr="00336BC5">
        <w:rPr>
          <w:rFonts w:eastAsia="Times New Roman" w:cstheme="minorHAnsi"/>
          <w:color w:val="333333"/>
          <w:lang w:val="pl-PL"/>
        </w:rPr>
        <w:t>sześćdziesięciu (</w:t>
      </w:r>
      <w:r w:rsidRPr="00336BC5">
        <w:rPr>
          <w:rFonts w:eastAsia="Times New Roman" w:cstheme="minorHAnsi"/>
          <w:color w:val="333333"/>
          <w:lang w:val="pl-PL"/>
        </w:rPr>
        <w:t>60</w:t>
      </w:r>
      <w:r w:rsidR="00572ADB" w:rsidRPr="00336BC5">
        <w:rPr>
          <w:rFonts w:eastAsia="Times New Roman" w:cstheme="minorHAnsi"/>
          <w:color w:val="333333"/>
          <w:lang w:val="pl-PL"/>
        </w:rPr>
        <w:t>)</w:t>
      </w:r>
      <w:r w:rsidRPr="00336BC5">
        <w:rPr>
          <w:rFonts w:eastAsia="Times New Roman" w:cstheme="minorHAnsi"/>
          <w:color w:val="333333"/>
          <w:lang w:val="pl-PL"/>
        </w:rPr>
        <w:t xml:space="preserve"> dni </w:t>
      </w:r>
      <w:r w:rsidR="000B7589" w:rsidRPr="00336BC5">
        <w:rPr>
          <w:rFonts w:eastAsia="Times New Roman" w:cstheme="minorHAnsi"/>
          <w:color w:val="333333"/>
          <w:lang w:val="pl-PL"/>
        </w:rPr>
        <w:t>kalendarzowych</w:t>
      </w:r>
    </w:p>
    <w:p w14:paraId="1425D46B" w14:textId="6564AC83" w:rsidR="00830DC7" w:rsidRDefault="00830DC7" w:rsidP="00986C0E">
      <w:pPr>
        <w:tabs>
          <w:tab w:val="left" w:pos="851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 xml:space="preserve">od momentu dostarczenia reklamowanego </w:t>
      </w:r>
      <w:r w:rsidR="009C5D3C" w:rsidRPr="00336BC5">
        <w:rPr>
          <w:rFonts w:eastAsia="Times New Roman" w:cstheme="minorHAnsi"/>
          <w:b/>
          <w:iCs/>
          <w:color w:val="333333"/>
          <w:lang w:val="pl-PL"/>
        </w:rPr>
        <w:t>Produkt</w:t>
      </w:r>
      <w:r w:rsidR="000B7589" w:rsidRPr="00336BC5">
        <w:rPr>
          <w:rFonts w:eastAsia="Times New Roman" w:cstheme="minorHAnsi"/>
          <w:b/>
          <w:iCs/>
          <w:color w:val="333333"/>
          <w:lang w:val="pl-PL"/>
        </w:rPr>
        <w:t>u</w:t>
      </w:r>
      <w:r w:rsidRPr="00830DC7">
        <w:rPr>
          <w:rFonts w:eastAsia="Times New Roman" w:cstheme="minorHAnsi"/>
          <w:bCs/>
          <w:color w:val="333333"/>
          <w:lang w:val="pl-PL"/>
        </w:rPr>
        <w:t xml:space="preserve"> do miejsca wskazanego przez </w:t>
      </w:r>
      <w:r w:rsidR="000B7589" w:rsidRPr="00336BC5">
        <w:rPr>
          <w:rFonts w:eastAsia="Times New Roman" w:cstheme="minorHAnsi"/>
          <w:b/>
          <w:color w:val="333333"/>
          <w:lang w:val="pl-PL"/>
        </w:rPr>
        <w:t>Dystrybutora</w:t>
      </w:r>
      <w:r w:rsidR="000B7589">
        <w:rPr>
          <w:rFonts w:eastAsia="Times New Roman" w:cstheme="minorHAnsi"/>
          <w:bCs/>
          <w:color w:val="333333"/>
          <w:lang w:val="pl-PL"/>
        </w:rPr>
        <w:t>.</w:t>
      </w:r>
    </w:p>
    <w:p w14:paraId="7CBB6C08" w14:textId="35015F59" w:rsidR="006E59B4" w:rsidRPr="00830DC7" w:rsidRDefault="006E59B4" w:rsidP="00986C0E">
      <w:pPr>
        <w:tabs>
          <w:tab w:val="left" w:pos="851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>Reklamacje dotyczące:</w:t>
      </w:r>
    </w:p>
    <w:p w14:paraId="221D39DA" w14:textId="564F1F27" w:rsidR="00830DC7" w:rsidRPr="00830DC7" w:rsidRDefault="00830DC7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>•</w:t>
      </w:r>
      <w:r w:rsidRPr="00830DC7">
        <w:rPr>
          <w:rFonts w:eastAsia="Times New Roman" w:cstheme="minorHAnsi"/>
          <w:bCs/>
          <w:color w:val="333333"/>
          <w:lang w:val="pl-PL"/>
        </w:rPr>
        <w:tab/>
      </w:r>
      <w:r w:rsidR="000B7589">
        <w:rPr>
          <w:rFonts w:eastAsia="Times New Roman" w:cstheme="minorHAnsi"/>
          <w:bCs/>
          <w:color w:val="333333"/>
          <w:lang w:val="pl-PL"/>
        </w:rPr>
        <w:t>obsługi</w:t>
      </w:r>
      <w:r w:rsidRPr="00830DC7">
        <w:rPr>
          <w:rFonts w:eastAsia="Times New Roman" w:cstheme="minorHAnsi"/>
          <w:bCs/>
          <w:color w:val="333333"/>
          <w:lang w:val="pl-PL"/>
        </w:rPr>
        <w:t xml:space="preserve"> (</w:t>
      </w:r>
      <w:r w:rsidR="00572ADB">
        <w:rPr>
          <w:rFonts w:eastAsia="Times New Roman" w:cstheme="minorHAnsi"/>
          <w:bCs/>
          <w:color w:val="333333"/>
          <w:lang w:val="pl-PL"/>
        </w:rPr>
        <w:t xml:space="preserve">tj. </w:t>
      </w:r>
      <w:r w:rsidRPr="00830DC7">
        <w:rPr>
          <w:rFonts w:eastAsia="Times New Roman" w:cstheme="minorHAnsi"/>
          <w:bCs/>
          <w:color w:val="333333"/>
          <w:lang w:val="pl-PL"/>
        </w:rPr>
        <w:t>niezgodności w dostawie</w:t>
      </w:r>
      <w:r w:rsidR="000B7589">
        <w:rPr>
          <w:rFonts w:eastAsia="Times New Roman" w:cstheme="minorHAnsi"/>
          <w:bCs/>
          <w:color w:val="333333"/>
          <w:lang w:val="pl-PL"/>
        </w:rPr>
        <w:t>, uszkodzenia w transporcie, niezgodności w dokumentach</w:t>
      </w:r>
      <w:r w:rsidR="009F61B4">
        <w:rPr>
          <w:rFonts w:eastAsia="Times New Roman" w:cstheme="minorHAnsi"/>
          <w:bCs/>
          <w:color w:val="333333"/>
          <w:lang w:val="pl-PL"/>
        </w:rPr>
        <w:t xml:space="preserve"> </w:t>
      </w:r>
      <w:r w:rsidR="000B7589">
        <w:rPr>
          <w:rFonts w:eastAsia="Times New Roman" w:cstheme="minorHAnsi"/>
          <w:bCs/>
          <w:color w:val="333333"/>
          <w:lang w:val="pl-PL"/>
        </w:rPr>
        <w:t>księgowych</w:t>
      </w:r>
      <w:r w:rsidRPr="00830DC7">
        <w:rPr>
          <w:rFonts w:eastAsia="Times New Roman" w:cstheme="minorHAnsi"/>
          <w:bCs/>
          <w:color w:val="333333"/>
          <w:lang w:val="pl-PL"/>
        </w:rPr>
        <w:t xml:space="preserve">) – </w:t>
      </w:r>
      <w:r w:rsidR="000B6DED" w:rsidRPr="00612F6E">
        <w:rPr>
          <w:rFonts w:eastAsia="Times New Roman" w:cstheme="minorHAnsi"/>
          <w:b/>
          <w:bCs/>
          <w:lang w:val="pl-PL"/>
        </w:rPr>
        <w:t>czternastu (</w:t>
      </w:r>
      <w:r w:rsidRPr="00612F6E">
        <w:rPr>
          <w:rFonts w:eastAsia="Times New Roman" w:cstheme="minorHAnsi"/>
          <w:b/>
          <w:bCs/>
          <w:lang w:val="pl-PL"/>
        </w:rPr>
        <w:t>14</w:t>
      </w:r>
      <w:r w:rsidR="000B6DED" w:rsidRPr="00612F6E">
        <w:rPr>
          <w:rFonts w:eastAsia="Times New Roman" w:cstheme="minorHAnsi"/>
          <w:b/>
          <w:bCs/>
          <w:lang w:val="pl-PL"/>
        </w:rPr>
        <w:t>)</w:t>
      </w:r>
      <w:r w:rsidRPr="00612F6E">
        <w:rPr>
          <w:rFonts w:eastAsia="Times New Roman" w:cstheme="minorHAnsi"/>
          <w:b/>
          <w:bCs/>
          <w:lang w:val="pl-PL"/>
        </w:rPr>
        <w:t xml:space="preserve"> dni </w:t>
      </w:r>
      <w:r w:rsidR="000B7589" w:rsidRPr="00612F6E">
        <w:rPr>
          <w:rFonts w:eastAsia="Times New Roman" w:cstheme="minorHAnsi"/>
          <w:b/>
          <w:bCs/>
          <w:lang w:val="pl-PL"/>
        </w:rPr>
        <w:t>kalendarzowych</w:t>
      </w:r>
      <w:r w:rsidR="000B7589" w:rsidRPr="00612F6E">
        <w:rPr>
          <w:rFonts w:eastAsia="Times New Roman" w:cstheme="minorHAnsi"/>
          <w:bCs/>
          <w:lang w:val="pl-PL"/>
        </w:rPr>
        <w:t xml:space="preserve"> </w:t>
      </w:r>
      <w:r w:rsidRPr="00830DC7">
        <w:rPr>
          <w:rFonts w:eastAsia="Times New Roman" w:cstheme="minorHAnsi"/>
          <w:bCs/>
          <w:color w:val="333333"/>
          <w:lang w:val="pl-PL"/>
        </w:rPr>
        <w:t xml:space="preserve">od daty zgłoszenia </w:t>
      </w:r>
      <w:r w:rsidR="00EF0AAF">
        <w:rPr>
          <w:rFonts w:eastAsia="Times New Roman" w:cstheme="minorHAnsi"/>
          <w:bCs/>
          <w:color w:val="333333"/>
          <w:lang w:val="pl-PL"/>
        </w:rPr>
        <w:t xml:space="preserve">problemu </w:t>
      </w:r>
      <w:r w:rsidR="000B7589">
        <w:rPr>
          <w:rFonts w:eastAsia="Times New Roman" w:cstheme="minorHAnsi"/>
          <w:bCs/>
          <w:color w:val="333333"/>
          <w:lang w:val="pl-PL"/>
        </w:rPr>
        <w:t xml:space="preserve">przez </w:t>
      </w:r>
      <w:r w:rsidR="000B7589" w:rsidRPr="00172B8E">
        <w:rPr>
          <w:rFonts w:eastAsia="Times New Roman" w:cstheme="minorHAnsi"/>
          <w:b/>
          <w:color w:val="333333"/>
          <w:lang w:val="pl-PL"/>
        </w:rPr>
        <w:t>Dystrybutora</w:t>
      </w:r>
      <w:r w:rsidRPr="00830DC7">
        <w:rPr>
          <w:rFonts w:eastAsia="Times New Roman" w:cstheme="minorHAnsi"/>
          <w:bCs/>
          <w:color w:val="333333"/>
          <w:lang w:val="pl-PL"/>
        </w:rPr>
        <w:t xml:space="preserve"> na adres: </w:t>
      </w:r>
      <w:r w:rsidRPr="000B7589">
        <w:rPr>
          <w:rFonts w:eastAsia="Times New Roman" w:cstheme="minorHAnsi"/>
          <w:bCs/>
          <w:i/>
          <w:color w:val="333333"/>
          <w:u w:val="single"/>
          <w:lang w:val="pl-PL"/>
        </w:rPr>
        <w:t>reklamacje@</w:t>
      </w:r>
      <w:r w:rsidR="005F57B8">
        <w:rPr>
          <w:rFonts w:eastAsia="Times New Roman" w:cstheme="minorHAnsi"/>
          <w:bCs/>
          <w:i/>
          <w:color w:val="333333"/>
          <w:u w:val="single"/>
          <w:lang w:val="pl-PL"/>
        </w:rPr>
        <w:t>everall7.pl</w:t>
      </w:r>
    </w:p>
    <w:p w14:paraId="1E48495C" w14:textId="0F4A0455" w:rsidR="00830DC7" w:rsidRPr="00830DC7" w:rsidRDefault="00B372AE" w:rsidP="00EF0AAF">
      <w:pPr>
        <w:spacing w:after="0" w:line="360" w:lineRule="auto"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042A20" w:rsidRPr="00172B8E">
        <w:rPr>
          <w:rFonts w:eastAsia="Times New Roman" w:cstheme="minorHAnsi"/>
          <w:b/>
          <w:bCs/>
          <w:color w:val="333333"/>
          <w:lang w:val="pl-PL"/>
        </w:rPr>
        <w:t>Everall7</w:t>
      </w:r>
      <w:r w:rsidR="00EF0AAF" w:rsidRPr="008B11EA">
        <w:rPr>
          <w:rFonts w:eastAsia="Times New Roman" w:cstheme="minorHAnsi"/>
          <w:color w:val="333333"/>
          <w:lang w:val="pl-PL"/>
        </w:rPr>
        <w:t xml:space="preserve"> </w:t>
      </w:r>
      <w:r w:rsidR="00EF0AAF">
        <w:rPr>
          <w:rFonts w:eastAsia="Times New Roman" w:cstheme="minorHAnsi"/>
          <w:color w:val="333333"/>
          <w:lang w:val="pl-PL"/>
        </w:rPr>
        <w:t>ma</w:t>
      </w:r>
      <w:r w:rsidR="00EF0AAF" w:rsidRPr="008B11EA">
        <w:rPr>
          <w:rFonts w:eastAsia="Times New Roman" w:cstheme="minorHAnsi"/>
          <w:color w:val="333333"/>
          <w:lang w:val="pl-PL"/>
        </w:rPr>
        <w:t xml:space="preserve"> prawo zbadać wadliwe </w:t>
      </w:r>
      <w:r w:rsidR="00EF0AAF" w:rsidRPr="00172B8E">
        <w:rPr>
          <w:rFonts w:eastAsia="Times New Roman" w:cstheme="minorHAnsi"/>
          <w:b/>
          <w:bCs/>
          <w:iCs/>
          <w:color w:val="333333"/>
          <w:lang w:val="pl-PL"/>
        </w:rPr>
        <w:t>Produkty</w:t>
      </w:r>
      <w:r w:rsidR="00EF0AAF" w:rsidRPr="008B11EA">
        <w:rPr>
          <w:rFonts w:eastAsia="Times New Roman" w:cstheme="minorHAnsi"/>
          <w:color w:val="333333"/>
          <w:lang w:val="pl-PL"/>
        </w:rPr>
        <w:t xml:space="preserve"> według własnego uznania.</w:t>
      </w:r>
      <w:r w:rsidR="00EF0AAF">
        <w:rPr>
          <w:rFonts w:eastAsia="Times New Roman" w:cstheme="minorHAnsi"/>
          <w:color w:val="333333"/>
          <w:lang w:val="pl-PL"/>
        </w:rPr>
        <w:t xml:space="preserve"> </w:t>
      </w:r>
      <w:r w:rsidR="00AA4E7F" w:rsidRPr="00830DC7">
        <w:rPr>
          <w:rFonts w:eastAsia="Times New Roman" w:cstheme="minorHAnsi"/>
          <w:bCs/>
          <w:color w:val="333333"/>
          <w:lang w:val="pl-PL"/>
        </w:rPr>
        <w:t xml:space="preserve">O sposobie rozpatrzenia reklamacji decyduje </w:t>
      </w:r>
      <w:r w:rsidR="00042A20" w:rsidRPr="00172B8E">
        <w:rPr>
          <w:rFonts w:eastAsia="Times New Roman" w:cstheme="minorHAnsi"/>
          <w:b/>
          <w:color w:val="333333"/>
          <w:lang w:val="pl-PL"/>
        </w:rPr>
        <w:t>Everall7</w:t>
      </w:r>
      <w:r w:rsidR="00AA4E7F" w:rsidRPr="00830DC7">
        <w:rPr>
          <w:rFonts w:eastAsia="Times New Roman" w:cstheme="minorHAnsi"/>
          <w:bCs/>
          <w:color w:val="333333"/>
          <w:lang w:val="pl-PL"/>
        </w:rPr>
        <w:t xml:space="preserve">. 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W przypadku uznania reklamacji za zasadną </w:t>
      </w:r>
      <w:r w:rsidR="000B7589" w:rsidRPr="00172B8E">
        <w:rPr>
          <w:rFonts w:eastAsia="Times New Roman" w:cstheme="minorHAnsi"/>
          <w:b/>
          <w:color w:val="333333"/>
          <w:lang w:val="pl-PL"/>
        </w:rPr>
        <w:t>Dystrybutorowi</w:t>
      </w:r>
      <w:r w:rsidR="00830DC7" w:rsidRPr="00830DC7">
        <w:rPr>
          <w:rFonts w:eastAsia="Times New Roman" w:cstheme="minorHAnsi"/>
          <w:bCs/>
          <w:color w:val="333333"/>
          <w:lang w:val="pl-PL"/>
        </w:rPr>
        <w:t xml:space="preserve"> przysługują następujące formy rekompensaty:</w:t>
      </w:r>
    </w:p>
    <w:p w14:paraId="56330D6F" w14:textId="319B8A75" w:rsidR="00830DC7" w:rsidRPr="00830DC7" w:rsidRDefault="00830DC7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>•</w:t>
      </w:r>
      <w:r w:rsidRPr="00830DC7">
        <w:rPr>
          <w:rFonts w:eastAsia="Times New Roman" w:cstheme="minorHAnsi"/>
          <w:bCs/>
          <w:color w:val="333333"/>
          <w:lang w:val="pl-PL"/>
        </w:rPr>
        <w:tab/>
        <w:t>naprawa</w:t>
      </w:r>
      <w:r w:rsidR="000B7589">
        <w:rPr>
          <w:rFonts w:eastAsia="Times New Roman" w:cstheme="minorHAnsi"/>
          <w:bCs/>
          <w:color w:val="333333"/>
          <w:lang w:val="pl-PL"/>
        </w:rPr>
        <w:t>,</w:t>
      </w:r>
    </w:p>
    <w:p w14:paraId="5A8C127A" w14:textId="105A6D47" w:rsidR="00261D21" w:rsidRDefault="00830DC7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>•</w:t>
      </w:r>
      <w:r w:rsidRPr="00830DC7">
        <w:rPr>
          <w:rFonts w:eastAsia="Times New Roman" w:cstheme="minorHAnsi"/>
          <w:bCs/>
          <w:color w:val="333333"/>
          <w:lang w:val="pl-PL"/>
        </w:rPr>
        <w:tab/>
        <w:t xml:space="preserve">wymiana na nowy lub inny </w:t>
      </w:r>
      <w:r w:rsidR="009C5D3C" w:rsidRPr="00172B8E">
        <w:rPr>
          <w:rFonts w:eastAsia="Times New Roman" w:cstheme="minorHAnsi"/>
          <w:b/>
          <w:iCs/>
          <w:color w:val="333333"/>
          <w:lang w:val="pl-PL"/>
        </w:rPr>
        <w:t>Produkt</w:t>
      </w:r>
      <w:r w:rsidR="000B7589">
        <w:rPr>
          <w:rFonts w:eastAsia="Times New Roman" w:cstheme="minorHAnsi"/>
          <w:bCs/>
          <w:color w:val="333333"/>
          <w:lang w:val="pl-PL"/>
        </w:rPr>
        <w:t>,</w:t>
      </w:r>
    </w:p>
    <w:p w14:paraId="16C9062B" w14:textId="55C1F937" w:rsidR="00261D21" w:rsidRPr="009F61B4" w:rsidRDefault="009F61B4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>•</w:t>
      </w:r>
      <w:r w:rsidRPr="00830DC7">
        <w:rPr>
          <w:rFonts w:eastAsia="Times New Roman" w:cstheme="minorHAnsi"/>
          <w:bCs/>
          <w:color w:val="333333"/>
          <w:lang w:val="pl-PL"/>
        </w:rPr>
        <w:tab/>
      </w:r>
      <w:r w:rsidRPr="009F61B4">
        <w:rPr>
          <w:rFonts w:eastAsia="Times New Roman" w:cstheme="minorHAnsi"/>
          <w:bCs/>
          <w:color w:val="333333"/>
          <w:lang w:val="pl-PL"/>
        </w:rPr>
        <w:t>obniżka ceny,</w:t>
      </w:r>
    </w:p>
    <w:p w14:paraId="6B3D8B9F" w14:textId="46730C1F" w:rsidR="00830DC7" w:rsidRDefault="00830DC7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 w:rsidRPr="00830DC7">
        <w:rPr>
          <w:rFonts w:eastAsia="Times New Roman" w:cstheme="minorHAnsi"/>
          <w:bCs/>
          <w:color w:val="333333"/>
          <w:lang w:val="pl-PL"/>
        </w:rPr>
        <w:t>•</w:t>
      </w:r>
      <w:r w:rsidRPr="00830DC7">
        <w:rPr>
          <w:rFonts w:eastAsia="Times New Roman" w:cstheme="minorHAnsi"/>
          <w:bCs/>
          <w:color w:val="333333"/>
          <w:lang w:val="pl-PL"/>
        </w:rPr>
        <w:tab/>
        <w:t>zwrot należności</w:t>
      </w:r>
      <w:r w:rsidR="000B7589">
        <w:rPr>
          <w:rFonts w:eastAsia="Times New Roman" w:cstheme="minorHAnsi"/>
          <w:bCs/>
          <w:color w:val="333333"/>
          <w:lang w:val="pl-PL"/>
        </w:rPr>
        <w:t xml:space="preserve"> (faktura korygująca).</w:t>
      </w:r>
    </w:p>
    <w:p w14:paraId="0933F8C5" w14:textId="14964F52" w:rsidR="00EC7121" w:rsidRPr="00B45AA1" w:rsidRDefault="00DE32FE" w:rsidP="00986C0E">
      <w:pPr>
        <w:pStyle w:val="Akapitzlist"/>
        <w:numPr>
          <w:ilvl w:val="1"/>
          <w:numId w:val="15"/>
        </w:numPr>
        <w:spacing w:after="0" w:line="360" w:lineRule="auto"/>
        <w:ind w:left="709" w:hanging="709"/>
        <w:jc w:val="both"/>
        <w:rPr>
          <w:rFonts w:cstheme="minorHAnsi"/>
          <w:b/>
          <w:color w:val="333333"/>
          <w:shd w:val="clear" w:color="auto" w:fill="FFFFFF"/>
        </w:rPr>
      </w:pPr>
      <w:r w:rsidRPr="00B45AA1">
        <w:rPr>
          <w:rFonts w:cstheme="minorHAnsi"/>
          <w:b/>
          <w:color w:val="333333"/>
          <w:shd w:val="clear" w:color="auto" w:fill="FFFFFF"/>
        </w:rPr>
        <w:t xml:space="preserve">Warunki gwarancji </w:t>
      </w:r>
      <w:r w:rsidR="00B372AE" w:rsidRPr="00B45AA1">
        <w:rPr>
          <w:rFonts w:cstheme="minorHAnsi"/>
          <w:b/>
          <w:color w:val="333333"/>
          <w:shd w:val="clear" w:color="auto" w:fill="FFFFFF"/>
        </w:rPr>
        <w:t>urządzeń</w:t>
      </w:r>
    </w:p>
    <w:p w14:paraId="6F3CEB97" w14:textId="388A3EDA" w:rsidR="009A772B" w:rsidRDefault="00225596" w:rsidP="00986C0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FF0000"/>
          <w:lang w:val="pl-PL"/>
        </w:rPr>
        <w:tab/>
      </w:r>
      <w:r w:rsidR="00994C6A" w:rsidRPr="00994C6A">
        <w:rPr>
          <w:rFonts w:eastAsia="Times New Roman" w:cstheme="minorHAnsi"/>
          <w:bCs/>
          <w:color w:val="333333"/>
          <w:lang w:val="pl-PL"/>
        </w:rPr>
        <w:t>W przypadku prawidłowego użytkowania urządzenia</w:t>
      </w:r>
      <w:r w:rsidR="00994C6A">
        <w:rPr>
          <w:rFonts w:eastAsia="Times New Roman" w:cstheme="minorHAnsi"/>
          <w:bCs/>
          <w:color w:val="333333"/>
          <w:lang w:val="pl-PL"/>
        </w:rPr>
        <w:t xml:space="preserve"> </w:t>
      </w:r>
      <w:r w:rsidR="00042A20" w:rsidRPr="00172B8E">
        <w:rPr>
          <w:rFonts w:eastAsia="Times New Roman" w:cstheme="minorHAnsi"/>
          <w:b/>
          <w:color w:val="333333"/>
          <w:lang w:val="pl-PL"/>
        </w:rPr>
        <w:t>Everall7</w:t>
      </w:r>
      <w:r w:rsidR="00994C6A" w:rsidRPr="00994C6A">
        <w:rPr>
          <w:rFonts w:eastAsia="Times New Roman" w:cstheme="minorHAnsi"/>
          <w:bCs/>
          <w:color w:val="333333"/>
          <w:lang w:val="pl-PL"/>
        </w:rPr>
        <w:t xml:space="preserve"> udziela gwarancji na wszystkie części urządzenia.</w:t>
      </w:r>
      <w:r w:rsidR="00994C6A">
        <w:rPr>
          <w:rFonts w:eastAsia="Times New Roman" w:cstheme="minorHAnsi"/>
          <w:bCs/>
          <w:color w:val="333333"/>
          <w:lang w:val="pl-PL"/>
        </w:rPr>
        <w:t xml:space="preserve"> </w:t>
      </w:r>
      <w:r w:rsidR="00994C6A" w:rsidRPr="00994C6A">
        <w:rPr>
          <w:rFonts w:eastAsia="Times New Roman" w:cstheme="minorHAnsi"/>
          <w:bCs/>
          <w:color w:val="333333"/>
          <w:lang w:val="pl-PL"/>
        </w:rPr>
        <w:t>Warunkiem domagania się gwarancji jest posiadanie</w:t>
      </w:r>
      <w:r w:rsidR="008D708D">
        <w:rPr>
          <w:rFonts w:eastAsia="Times New Roman" w:cstheme="minorHAnsi"/>
          <w:bCs/>
          <w:color w:val="333333"/>
          <w:lang w:val="pl-PL"/>
        </w:rPr>
        <w:t xml:space="preserve"> </w:t>
      </w:r>
      <w:r w:rsidR="00EF0AAF">
        <w:rPr>
          <w:rFonts w:eastAsia="Times New Roman" w:cstheme="minorHAnsi"/>
          <w:bCs/>
          <w:color w:val="333333"/>
          <w:lang w:val="pl-PL"/>
        </w:rPr>
        <w:t>faktury</w:t>
      </w:r>
      <w:r w:rsidR="00994C6A" w:rsidRPr="00994C6A">
        <w:rPr>
          <w:rFonts w:eastAsia="Times New Roman" w:cstheme="minorHAnsi"/>
          <w:bCs/>
          <w:color w:val="333333"/>
          <w:lang w:val="pl-PL"/>
        </w:rPr>
        <w:t xml:space="preserve"> </w:t>
      </w:r>
      <w:r w:rsidR="00EF0AAF">
        <w:rPr>
          <w:rFonts w:eastAsia="Times New Roman" w:cstheme="minorHAnsi"/>
          <w:bCs/>
          <w:color w:val="333333"/>
          <w:lang w:val="pl-PL"/>
        </w:rPr>
        <w:t xml:space="preserve">wystawionej przez </w:t>
      </w:r>
      <w:r w:rsidR="00042A20" w:rsidRPr="00172B8E">
        <w:rPr>
          <w:rFonts w:eastAsia="Times New Roman" w:cstheme="minorHAnsi"/>
          <w:b/>
          <w:color w:val="333333"/>
          <w:lang w:val="pl-PL"/>
        </w:rPr>
        <w:t>Everall7</w:t>
      </w:r>
      <w:r w:rsidR="00EF0AAF">
        <w:rPr>
          <w:rFonts w:eastAsia="Times New Roman" w:cstheme="minorHAnsi"/>
          <w:bCs/>
          <w:color w:val="333333"/>
          <w:lang w:val="pl-PL"/>
        </w:rPr>
        <w:t xml:space="preserve"> </w:t>
      </w:r>
      <w:r>
        <w:rPr>
          <w:rFonts w:eastAsia="Times New Roman" w:cstheme="minorHAnsi"/>
          <w:bCs/>
          <w:color w:val="333333"/>
          <w:lang w:val="pl-PL"/>
        </w:rPr>
        <w:t xml:space="preserve">oraz </w:t>
      </w:r>
      <w:r w:rsidR="004418D7">
        <w:rPr>
          <w:rFonts w:eastAsia="Times New Roman" w:cstheme="minorHAnsi"/>
          <w:bCs/>
          <w:color w:val="333333"/>
          <w:lang w:val="pl-PL"/>
        </w:rPr>
        <w:t>zachowane oryginalne opakowani</w:t>
      </w:r>
      <w:r w:rsidR="006F70FD">
        <w:rPr>
          <w:rFonts w:eastAsia="Times New Roman" w:cstheme="minorHAnsi"/>
          <w:bCs/>
          <w:color w:val="333333"/>
          <w:lang w:val="pl-PL"/>
        </w:rPr>
        <w:t>e</w:t>
      </w:r>
      <w:r w:rsidR="004418D7">
        <w:rPr>
          <w:rFonts w:eastAsia="Times New Roman" w:cstheme="minorHAnsi"/>
          <w:bCs/>
          <w:color w:val="333333"/>
          <w:lang w:val="pl-PL"/>
        </w:rPr>
        <w:t xml:space="preserve"> handlowe</w:t>
      </w:r>
      <w:r w:rsidR="00994C6A" w:rsidRPr="00994C6A">
        <w:rPr>
          <w:rFonts w:eastAsia="Times New Roman" w:cstheme="minorHAnsi"/>
          <w:bCs/>
          <w:color w:val="333333"/>
          <w:lang w:val="pl-PL"/>
        </w:rPr>
        <w:t>.</w:t>
      </w:r>
      <w:r w:rsidR="00994C6A">
        <w:rPr>
          <w:rFonts w:eastAsia="Times New Roman" w:cstheme="minorHAnsi"/>
          <w:bCs/>
          <w:color w:val="333333"/>
          <w:lang w:val="pl-PL"/>
        </w:rPr>
        <w:t xml:space="preserve"> </w:t>
      </w:r>
    </w:p>
    <w:p w14:paraId="7896F438" w14:textId="214C7C69" w:rsidR="00770FC8" w:rsidRPr="006D29D0" w:rsidRDefault="00770FC8" w:rsidP="00986C0E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333333"/>
          <w:lang w:val="pl-PL"/>
        </w:rPr>
      </w:pPr>
      <w:r w:rsidRPr="006D29D0">
        <w:rPr>
          <w:rFonts w:ascii="Calibri" w:hAnsi="Calibri" w:cs="Arial"/>
        </w:rPr>
        <w:tab/>
        <w:t xml:space="preserve">Za odpowiednie zapakowanie urządzenia odpowiada </w:t>
      </w:r>
      <w:r w:rsidRPr="00172B8E">
        <w:rPr>
          <w:rFonts w:ascii="Calibri" w:hAnsi="Calibri" w:cs="Arial"/>
          <w:b/>
          <w:bCs/>
        </w:rPr>
        <w:t>Dystrybutor</w:t>
      </w:r>
      <w:r w:rsidRPr="006D29D0">
        <w:rPr>
          <w:rFonts w:ascii="Calibri" w:hAnsi="Calibri" w:cs="Arial"/>
        </w:rPr>
        <w:t xml:space="preserve">. </w:t>
      </w:r>
      <w:r>
        <w:t xml:space="preserve">Użytkownik końcowy powinien przechowywać oryginalne opakowanie </w:t>
      </w:r>
      <w:r w:rsidR="009C5D3C" w:rsidRPr="00172B8E">
        <w:rPr>
          <w:b/>
          <w:bCs/>
          <w:iCs/>
        </w:rPr>
        <w:t>Produkt</w:t>
      </w:r>
      <w:r w:rsidRPr="00172B8E">
        <w:rPr>
          <w:b/>
          <w:bCs/>
          <w:iCs/>
        </w:rPr>
        <w:t>u</w:t>
      </w:r>
      <w:r>
        <w:t xml:space="preserve"> przez cały okres gwarancji. Opakowanie jest niezbędne przy wysyłce do serwisu, w razie ewentualnej naprawy/wymiany </w:t>
      </w:r>
      <w:r w:rsidR="009C5D3C" w:rsidRPr="00172B8E">
        <w:rPr>
          <w:b/>
          <w:bCs/>
          <w:iCs/>
        </w:rPr>
        <w:t>Produkt</w:t>
      </w:r>
      <w:r w:rsidRPr="00172B8E">
        <w:rPr>
          <w:b/>
          <w:bCs/>
          <w:iCs/>
        </w:rPr>
        <w:t>u</w:t>
      </w:r>
      <w:r>
        <w:t xml:space="preserve"> w przypadku wady fabrycznej lub usterki.</w:t>
      </w:r>
      <w:r w:rsidRPr="6A08A963">
        <w:rPr>
          <w:rFonts w:eastAsia="Times New Roman"/>
          <w:color w:val="333333"/>
          <w:lang w:val="pl-PL"/>
        </w:rPr>
        <w:t xml:space="preserve"> </w:t>
      </w:r>
      <w:r w:rsidR="00572ADB" w:rsidRPr="00AF294E">
        <w:rPr>
          <w:b/>
          <w:bCs/>
        </w:rPr>
        <w:t>Dystrybutor</w:t>
      </w:r>
      <w:r w:rsidR="00572ADB">
        <w:t xml:space="preserve"> </w:t>
      </w:r>
      <w:r>
        <w:t xml:space="preserve">ponosi wszelkie koszty związane z nieodpowiednim zapakowaniem </w:t>
      </w:r>
      <w:r w:rsidR="009C5D3C" w:rsidRPr="00AF294E">
        <w:rPr>
          <w:b/>
          <w:bCs/>
          <w:iCs/>
        </w:rPr>
        <w:t>Produkt</w:t>
      </w:r>
      <w:r w:rsidRPr="00AF294E">
        <w:rPr>
          <w:b/>
          <w:bCs/>
          <w:iCs/>
        </w:rPr>
        <w:t>u</w:t>
      </w:r>
      <w:r>
        <w:t xml:space="preserve"> odesłanego do naprawy. </w:t>
      </w:r>
      <w:r w:rsidR="00042A20" w:rsidRPr="00AF294E">
        <w:rPr>
          <w:b/>
          <w:bCs/>
        </w:rPr>
        <w:t>Everall7</w:t>
      </w:r>
      <w:r>
        <w:t xml:space="preserve"> nie odpowiada za wady, złe funkcjonowanie lub uszkodzenia </w:t>
      </w:r>
      <w:r w:rsidR="009C5D3C" w:rsidRPr="00AF294E">
        <w:rPr>
          <w:b/>
          <w:bCs/>
          <w:iCs/>
        </w:rPr>
        <w:t>Produkt</w:t>
      </w:r>
      <w:r w:rsidRPr="00AF294E">
        <w:rPr>
          <w:b/>
          <w:bCs/>
          <w:iCs/>
        </w:rPr>
        <w:t>u</w:t>
      </w:r>
      <w:r>
        <w:t xml:space="preserve"> powstałe na skutek użycia nieprawidłowych opakowań, czy też nierównoważnej lub wyższej jakości w stosunku do opakowań spedycyjnych</w:t>
      </w:r>
      <w:r w:rsidRPr="006D29D0">
        <w:rPr>
          <w:rFonts w:ascii="Calibri" w:hAnsi="Calibri" w:cs="Arial"/>
          <w:b/>
        </w:rPr>
        <w:t xml:space="preserve">. </w:t>
      </w:r>
      <w:r w:rsidRPr="6A08A963">
        <w:rPr>
          <w:rFonts w:eastAsia="Times New Roman"/>
          <w:color w:val="333333"/>
          <w:lang w:val="pl-PL"/>
        </w:rPr>
        <w:t>W przypadku braku oryginalnego opakowania</w:t>
      </w:r>
      <w:r w:rsidR="00572ADB" w:rsidRPr="6A08A963">
        <w:rPr>
          <w:rFonts w:eastAsia="Times New Roman"/>
          <w:color w:val="333333"/>
          <w:lang w:val="pl-PL"/>
        </w:rPr>
        <w:t xml:space="preserve"> urządzenia</w:t>
      </w:r>
      <w:r w:rsidRPr="6A08A963">
        <w:rPr>
          <w:rFonts w:eastAsia="Times New Roman"/>
          <w:color w:val="333333"/>
          <w:lang w:val="pl-PL"/>
        </w:rPr>
        <w:t xml:space="preserve">, </w:t>
      </w:r>
      <w:r w:rsidR="00572ADB" w:rsidRPr="00AF294E">
        <w:rPr>
          <w:rFonts w:eastAsia="Times New Roman"/>
          <w:b/>
          <w:bCs/>
          <w:color w:val="333333"/>
          <w:lang w:val="pl-PL"/>
        </w:rPr>
        <w:t>Dystrybutor</w:t>
      </w:r>
      <w:r w:rsidRPr="6A08A963">
        <w:rPr>
          <w:rFonts w:eastAsia="Times New Roman"/>
          <w:color w:val="333333"/>
          <w:lang w:val="pl-PL"/>
        </w:rPr>
        <w:t xml:space="preserve"> powinien skontaktować się z </w:t>
      </w:r>
      <w:r w:rsidR="00042A20" w:rsidRPr="00AF294E">
        <w:rPr>
          <w:rFonts w:eastAsia="Times New Roman"/>
          <w:b/>
          <w:bCs/>
          <w:color w:val="333333"/>
          <w:lang w:val="pl-PL"/>
        </w:rPr>
        <w:t>Everall7</w:t>
      </w:r>
      <w:r w:rsidRPr="6A08A963">
        <w:rPr>
          <w:rFonts w:eastAsia="Times New Roman"/>
          <w:color w:val="333333"/>
          <w:lang w:val="pl-PL"/>
        </w:rPr>
        <w:t xml:space="preserve">/serwisantem, by uzgodnić sposób wysyłki urządzenia. Do urządzenia </w:t>
      </w:r>
      <w:r w:rsidRPr="6A08A963">
        <w:rPr>
          <w:rFonts w:eastAsia="Times New Roman"/>
          <w:color w:val="333333"/>
          <w:lang w:val="pl-PL"/>
        </w:rPr>
        <w:lastRenderedPageBreak/>
        <w:t xml:space="preserve">należy załączyć formularz </w:t>
      </w:r>
      <w:r w:rsidRPr="00AF294E">
        <w:rPr>
          <w:rFonts w:eastAsia="Times New Roman"/>
          <w:b/>
          <w:bCs/>
          <w:i/>
          <w:color w:val="333333"/>
          <w:lang w:val="pl-PL"/>
        </w:rPr>
        <w:t>Zgłoszenie reklamacji</w:t>
      </w:r>
      <w:r w:rsidRPr="6A08A963">
        <w:rPr>
          <w:rFonts w:eastAsia="Times New Roman"/>
          <w:color w:val="333333"/>
          <w:lang w:val="pl-PL"/>
        </w:rPr>
        <w:t xml:space="preserve"> zawierający opis wady, niezgodności. </w:t>
      </w:r>
      <w:r w:rsidR="00572ADB" w:rsidRPr="6A08A963">
        <w:rPr>
          <w:rFonts w:eastAsia="Times New Roman"/>
          <w:color w:val="333333"/>
          <w:lang w:val="pl-PL"/>
        </w:rPr>
        <w:t xml:space="preserve">Należy również zgłosić reklamację do </w:t>
      </w:r>
      <w:r w:rsidR="00042A20" w:rsidRPr="00AF294E">
        <w:rPr>
          <w:rFonts w:eastAsia="Times New Roman"/>
          <w:b/>
          <w:bCs/>
          <w:color w:val="333333"/>
          <w:lang w:val="pl-PL"/>
        </w:rPr>
        <w:t>Everall7</w:t>
      </w:r>
      <w:r w:rsidR="00572ADB" w:rsidRPr="6A08A963">
        <w:rPr>
          <w:rFonts w:eastAsia="Times New Roman"/>
          <w:color w:val="333333"/>
          <w:lang w:val="pl-PL"/>
        </w:rPr>
        <w:t xml:space="preserve"> zgodnie z </w:t>
      </w:r>
      <w:r w:rsidR="00572ADB" w:rsidRPr="005F30BA">
        <w:rPr>
          <w:rFonts w:eastAsia="Times New Roman"/>
          <w:lang w:val="pl-PL"/>
        </w:rPr>
        <w:t xml:space="preserve">punktem 8.1 niniejszej </w:t>
      </w:r>
      <w:r w:rsidR="00572ADB" w:rsidRPr="6A08A963">
        <w:rPr>
          <w:rFonts w:eastAsia="Times New Roman"/>
          <w:color w:val="333333"/>
          <w:lang w:val="pl-PL"/>
        </w:rPr>
        <w:t>Umowy</w:t>
      </w:r>
      <w:r w:rsidR="0052084D" w:rsidRPr="6A08A963">
        <w:rPr>
          <w:rFonts w:eastAsia="Times New Roman"/>
          <w:color w:val="333333"/>
          <w:lang w:val="pl-PL"/>
        </w:rPr>
        <w:t xml:space="preserve"> (na e-mail </w:t>
      </w:r>
      <w:hyperlink r:id="rId10" w:history="1">
        <w:r w:rsidR="0052084D" w:rsidRPr="2BA60DD9">
          <w:rPr>
            <w:rStyle w:val="Hipercze"/>
            <w:rFonts w:eastAsia="Times New Roman"/>
            <w:i/>
            <w:lang w:val="pl-PL"/>
          </w:rPr>
          <w:t>reklamacje@</w:t>
        </w:r>
        <w:r w:rsidR="005F57B8" w:rsidRPr="2BA60DD9">
          <w:rPr>
            <w:rStyle w:val="Hipercze"/>
            <w:rFonts w:eastAsia="Times New Roman"/>
            <w:i/>
            <w:lang w:val="pl-PL"/>
          </w:rPr>
          <w:t>everall7.pl</w:t>
        </w:r>
      </w:hyperlink>
      <w:r w:rsidR="0052084D" w:rsidRPr="2BA60DD9">
        <w:rPr>
          <w:rStyle w:val="Hipercze"/>
          <w:rFonts w:eastAsia="Times New Roman"/>
          <w:i/>
          <w:lang w:val="pl-PL"/>
        </w:rPr>
        <w:t>).</w:t>
      </w:r>
    </w:p>
    <w:p w14:paraId="52240E77" w14:textId="0DF4D503" w:rsidR="00770FC8" w:rsidRPr="00895DFF" w:rsidRDefault="00770FC8" w:rsidP="00986C0E">
      <w:pPr>
        <w:tabs>
          <w:tab w:val="left" w:pos="709"/>
        </w:tabs>
        <w:spacing w:after="0" w:line="360" w:lineRule="auto"/>
        <w:jc w:val="both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Pr="00895DFF">
        <w:rPr>
          <w:rFonts w:eastAsia="Times New Roman" w:cstheme="minorHAnsi"/>
          <w:bCs/>
          <w:color w:val="333333"/>
          <w:lang w:val="pl-PL"/>
        </w:rPr>
        <w:t xml:space="preserve">Po naprawie urządzenia w ramach gwarancji konieczne jest otwarcie przesyłki przy kurierze </w:t>
      </w:r>
      <w:r w:rsidR="0052084D">
        <w:rPr>
          <w:rFonts w:eastAsia="Times New Roman" w:cstheme="minorHAnsi"/>
          <w:bCs/>
          <w:color w:val="333333"/>
          <w:lang w:val="pl-PL"/>
        </w:rPr>
        <w:br/>
      </w:r>
      <w:r w:rsidRPr="00895DFF">
        <w:rPr>
          <w:rFonts w:eastAsia="Times New Roman" w:cstheme="minorHAnsi"/>
          <w:bCs/>
          <w:color w:val="333333"/>
          <w:lang w:val="pl-PL"/>
        </w:rPr>
        <w:t>i sprawdzenie, czy urządzenie nie zostało uszkodzone podczas transportu.</w:t>
      </w:r>
      <w:r>
        <w:rPr>
          <w:rFonts w:eastAsia="Times New Roman" w:cstheme="minorHAnsi"/>
          <w:bCs/>
          <w:color w:val="333333"/>
          <w:lang w:val="pl-PL"/>
        </w:rPr>
        <w:t xml:space="preserve"> W razie uszkodzenia należy postępować jak w przypadku uszkodzeń </w:t>
      </w:r>
      <w:r w:rsidR="009C5D3C" w:rsidRPr="00AF294E">
        <w:rPr>
          <w:rFonts w:eastAsia="Times New Roman" w:cstheme="minorHAnsi"/>
          <w:b/>
          <w:iCs/>
          <w:color w:val="333333"/>
          <w:lang w:val="pl-PL"/>
        </w:rPr>
        <w:t>Produkt</w:t>
      </w:r>
      <w:r w:rsidRPr="00AF294E">
        <w:rPr>
          <w:rFonts w:eastAsia="Times New Roman" w:cstheme="minorHAnsi"/>
          <w:b/>
          <w:iCs/>
          <w:color w:val="333333"/>
          <w:lang w:val="pl-PL"/>
        </w:rPr>
        <w:t>u</w:t>
      </w:r>
      <w:r>
        <w:rPr>
          <w:rFonts w:eastAsia="Times New Roman" w:cstheme="minorHAnsi"/>
          <w:bCs/>
          <w:color w:val="333333"/>
          <w:lang w:val="pl-PL"/>
        </w:rPr>
        <w:t xml:space="preserve"> w dostawie, zgodnie z </w:t>
      </w:r>
      <w:r w:rsidRPr="00C266FB">
        <w:rPr>
          <w:rFonts w:eastAsia="Times New Roman" w:cstheme="minorHAnsi"/>
          <w:bCs/>
          <w:lang w:val="pl-PL"/>
        </w:rPr>
        <w:t xml:space="preserve">art. 7.3 </w:t>
      </w:r>
      <w:r w:rsidR="0031776F" w:rsidRPr="00C266FB">
        <w:rPr>
          <w:rFonts w:eastAsia="Times New Roman" w:cstheme="minorHAnsi"/>
          <w:b/>
          <w:lang w:val="pl-PL"/>
        </w:rPr>
        <w:t>OWS</w:t>
      </w:r>
      <w:r>
        <w:rPr>
          <w:rFonts w:eastAsia="Times New Roman" w:cstheme="minorHAnsi"/>
          <w:bCs/>
          <w:color w:val="333333"/>
          <w:lang w:val="pl-PL"/>
        </w:rPr>
        <w:t>.</w:t>
      </w:r>
    </w:p>
    <w:p w14:paraId="4FA0C1B6" w14:textId="049D8947" w:rsidR="00994C6A" w:rsidRPr="006D29D0" w:rsidRDefault="009A772B" w:rsidP="00986C0E">
      <w:pPr>
        <w:tabs>
          <w:tab w:val="left" w:pos="851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994C6A" w:rsidRPr="00994C6A">
        <w:rPr>
          <w:rFonts w:eastAsia="Times New Roman" w:cstheme="minorHAnsi"/>
          <w:bCs/>
          <w:color w:val="333333"/>
          <w:lang w:val="pl-PL"/>
        </w:rPr>
        <w:t>Gwarancja nie obejmuje części podlegających naturalnemu zużyciu podczas pracy urządzenia (części</w:t>
      </w:r>
      <w:r w:rsidR="00994C6A">
        <w:rPr>
          <w:rFonts w:eastAsia="Times New Roman" w:cstheme="minorHAnsi"/>
          <w:bCs/>
          <w:color w:val="333333"/>
          <w:lang w:val="pl-PL"/>
        </w:rPr>
        <w:t xml:space="preserve"> </w:t>
      </w:r>
      <w:r w:rsidR="00994C6A" w:rsidRPr="00994C6A">
        <w:rPr>
          <w:rFonts w:eastAsia="Times New Roman" w:cstheme="minorHAnsi"/>
          <w:bCs/>
          <w:color w:val="333333"/>
          <w:lang w:val="pl-PL"/>
        </w:rPr>
        <w:t>zużywających się)</w:t>
      </w:r>
      <w:r w:rsidR="00AD4885">
        <w:rPr>
          <w:rFonts w:eastAsia="Times New Roman" w:cstheme="minorHAnsi"/>
          <w:bCs/>
          <w:color w:val="333333"/>
          <w:lang w:val="pl-PL"/>
        </w:rPr>
        <w:t>,</w:t>
      </w:r>
      <w:r w:rsidR="00994C6A" w:rsidRPr="00994C6A">
        <w:rPr>
          <w:rFonts w:eastAsia="Times New Roman" w:cstheme="minorHAnsi"/>
          <w:bCs/>
          <w:color w:val="333333"/>
          <w:lang w:val="pl-PL"/>
        </w:rPr>
        <w:t xml:space="preserve"> a także materiałów eksploatacyjnych</w:t>
      </w:r>
      <w:r w:rsidR="00994C6A" w:rsidRPr="001C124D">
        <w:rPr>
          <w:rFonts w:eastAsia="Times New Roman" w:cstheme="minorHAnsi"/>
          <w:bCs/>
          <w:lang w:val="pl-PL"/>
        </w:rPr>
        <w:t xml:space="preserve">. Części te są wyszczególnione </w:t>
      </w:r>
      <w:r w:rsidR="0052084D" w:rsidRPr="001C124D">
        <w:rPr>
          <w:rFonts w:eastAsia="Times New Roman" w:cstheme="minorHAnsi"/>
          <w:bCs/>
          <w:lang w:val="pl-PL"/>
        </w:rPr>
        <w:t>w instrukcjach użytkowania</w:t>
      </w:r>
      <w:r w:rsidR="00994C6A" w:rsidRPr="001C124D">
        <w:rPr>
          <w:rFonts w:eastAsia="Times New Roman" w:cstheme="minorHAnsi"/>
          <w:bCs/>
          <w:lang w:val="pl-PL"/>
        </w:rPr>
        <w:t>.</w:t>
      </w:r>
      <w:r w:rsidR="00770FC8" w:rsidRPr="001C124D">
        <w:rPr>
          <w:rFonts w:eastAsia="Times New Roman" w:cstheme="minorHAnsi"/>
          <w:bCs/>
          <w:lang w:val="pl-PL"/>
        </w:rPr>
        <w:t xml:space="preserve"> </w:t>
      </w:r>
      <w:r w:rsidR="00994C6A" w:rsidRPr="00994C6A">
        <w:rPr>
          <w:rFonts w:eastAsia="Times New Roman" w:cstheme="minorHAnsi"/>
          <w:bCs/>
          <w:color w:val="333333"/>
          <w:lang w:val="pl-PL"/>
        </w:rPr>
        <w:t>Gwarancja wygasa</w:t>
      </w:r>
      <w:r w:rsidR="00461F7C">
        <w:rPr>
          <w:rFonts w:eastAsia="Times New Roman" w:cstheme="minorHAnsi"/>
          <w:bCs/>
          <w:color w:val="333333"/>
          <w:lang w:val="pl-PL"/>
        </w:rPr>
        <w:t xml:space="preserve">, a </w:t>
      </w:r>
      <w:r w:rsidR="00042A20" w:rsidRPr="003166C5">
        <w:rPr>
          <w:b/>
          <w:bCs/>
          <w:lang w:val="pl-PL"/>
        </w:rPr>
        <w:t>Everall7</w:t>
      </w:r>
      <w:r w:rsidR="00994C6A" w:rsidRPr="00461F7C">
        <w:t xml:space="preserve"> odmówi </w:t>
      </w:r>
      <w:r w:rsidR="00994C6A">
        <w:t xml:space="preserve">odszkodowania </w:t>
      </w:r>
      <w:r w:rsidR="00F17688">
        <w:t>i</w:t>
      </w:r>
      <w:r w:rsidR="00994C6A">
        <w:t xml:space="preserve"> roszczenia dotyczącego </w:t>
      </w:r>
      <w:r w:rsidR="00F17688">
        <w:t xml:space="preserve">naprawy </w:t>
      </w:r>
      <w:r w:rsidR="00994C6A">
        <w:t>gwaranc</w:t>
      </w:r>
      <w:r w:rsidR="00F17688">
        <w:t xml:space="preserve">yjnej </w:t>
      </w:r>
      <w:r w:rsidR="00994C6A">
        <w:t>w przypadk</w:t>
      </w:r>
      <w:r w:rsidR="00D7707F">
        <w:t>u:</w:t>
      </w:r>
    </w:p>
    <w:p w14:paraId="21582610" w14:textId="518C78F3" w:rsidR="00994C6A" w:rsidRDefault="00CD0AC6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</w:pPr>
      <w:r w:rsidRPr="00994C6A">
        <w:rPr>
          <w:rFonts w:eastAsia="Times New Roman" w:cstheme="minorHAnsi"/>
          <w:bCs/>
          <w:color w:val="333333"/>
          <w:lang w:val="pl-PL"/>
        </w:rPr>
        <w:t>nieodpowiedniego</w:t>
      </w:r>
      <w:r>
        <w:rPr>
          <w:rFonts w:eastAsia="Times New Roman" w:cstheme="minorHAnsi"/>
          <w:bCs/>
          <w:color w:val="333333"/>
          <w:lang w:val="pl-PL"/>
        </w:rPr>
        <w:t xml:space="preserve"> </w:t>
      </w:r>
      <w:r w:rsidRPr="00994C6A">
        <w:rPr>
          <w:rFonts w:eastAsia="Times New Roman" w:cstheme="minorHAnsi"/>
          <w:bCs/>
          <w:color w:val="333333"/>
          <w:lang w:val="pl-PL"/>
        </w:rPr>
        <w:t>użytkowania urządzenia</w:t>
      </w:r>
      <w:r w:rsidR="00461F7C">
        <w:rPr>
          <w:lang w:val="pl-PL"/>
        </w:rPr>
        <w:t xml:space="preserve">, </w:t>
      </w:r>
      <w:r w:rsidR="00461F7C" w:rsidRPr="00994C6A">
        <w:rPr>
          <w:rFonts w:eastAsia="Times New Roman" w:cstheme="minorHAnsi"/>
          <w:bCs/>
          <w:color w:val="333333"/>
          <w:lang w:val="pl-PL"/>
        </w:rPr>
        <w:t>działań nietypowych, niedopuszczonych instrukcją użytkowania</w:t>
      </w:r>
      <w:r w:rsidR="00461F7C">
        <w:rPr>
          <w:rFonts w:eastAsia="Times New Roman" w:cstheme="minorHAnsi"/>
          <w:bCs/>
          <w:color w:val="333333"/>
          <w:lang w:val="pl-PL"/>
        </w:rPr>
        <w:t>,</w:t>
      </w:r>
      <w:r w:rsidR="00461F7C" w:rsidRPr="00461F7C">
        <w:t xml:space="preserve"> </w:t>
      </w:r>
      <w:r w:rsidR="00461F7C">
        <w:t>urządzenie było użyte do innych celów niż podane w instrukcji,</w:t>
      </w:r>
    </w:p>
    <w:p w14:paraId="68ACB4C0" w14:textId="77777777" w:rsidR="00461F7C" w:rsidRPr="00461F7C" w:rsidRDefault="00461F7C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</w:pPr>
      <w:r w:rsidRPr="00994C6A">
        <w:rPr>
          <w:rFonts w:eastAsia="Times New Roman" w:cstheme="minorHAnsi"/>
          <w:bCs/>
          <w:color w:val="333333"/>
          <w:lang w:val="pl-PL"/>
        </w:rPr>
        <w:t>nieprzestrzegania przepisów dotyczących: obsługi, czyszczenia, połączeń i</w:t>
      </w:r>
      <w:r>
        <w:rPr>
          <w:rFonts w:eastAsia="Times New Roman" w:cstheme="minorHAnsi"/>
          <w:bCs/>
          <w:color w:val="333333"/>
          <w:lang w:val="pl-PL"/>
        </w:rPr>
        <w:t xml:space="preserve"> </w:t>
      </w:r>
      <w:r w:rsidRPr="00994C6A">
        <w:rPr>
          <w:rFonts w:eastAsia="Times New Roman" w:cstheme="minorHAnsi"/>
          <w:bCs/>
          <w:color w:val="333333"/>
          <w:lang w:val="pl-PL"/>
        </w:rPr>
        <w:t>konserwacji,</w:t>
      </w:r>
    </w:p>
    <w:p w14:paraId="10B0AB21" w14:textId="77777777" w:rsidR="00E62D9B" w:rsidRPr="00461F7C" w:rsidRDefault="00E62D9B" w:rsidP="00E62D9B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</w:pPr>
      <w:r w:rsidRPr="00E51735">
        <w:rPr>
          <w:rFonts w:eastAsia="Times New Roman" w:cstheme="minorHAnsi"/>
          <w:bCs/>
          <w:color w:val="333333"/>
          <w:lang w:val="pl-PL"/>
        </w:rPr>
        <w:t>uszkodzenia lub awari</w:t>
      </w:r>
      <w:r>
        <w:rPr>
          <w:rFonts w:eastAsia="Times New Roman" w:cstheme="minorHAnsi"/>
          <w:bCs/>
          <w:color w:val="333333"/>
          <w:lang w:val="pl-PL"/>
        </w:rPr>
        <w:t xml:space="preserve">i </w:t>
      </w:r>
      <w:r w:rsidRPr="00E51735">
        <w:rPr>
          <w:rFonts w:eastAsia="Times New Roman" w:cstheme="minorHAnsi"/>
          <w:bCs/>
          <w:color w:val="333333"/>
          <w:lang w:val="pl-PL"/>
        </w:rPr>
        <w:t>pochodząc</w:t>
      </w:r>
      <w:r>
        <w:rPr>
          <w:rFonts w:eastAsia="Times New Roman" w:cstheme="minorHAnsi"/>
          <w:bCs/>
          <w:color w:val="333333"/>
          <w:lang w:val="pl-PL"/>
        </w:rPr>
        <w:t>ych</w:t>
      </w:r>
      <w:r w:rsidRPr="00E51735">
        <w:rPr>
          <w:rFonts w:eastAsia="Times New Roman" w:cstheme="minorHAnsi"/>
          <w:bCs/>
          <w:color w:val="333333"/>
          <w:lang w:val="pl-PL"/>
        </w:rPr>
        <w:t xml:space="preserve"> z</w:t>
      </w:r>
      <w:r>
        <w:rPr>
          <w:rFonts w:eastAsia="Times New Roman" w:cstheme="minorHAnsi"/>
          <w:bCs/>
          <w:color w:val="333333"/>
          <w:lang w:val="pl-PL"/>
        </w:rPr>
        <w:t xml:space="preserve"> </w:t>
      </w:r>
      <w:r w:rsidRPr="00E51735">
        <w:rPr>
          <w:rFonts w:eastAsia="Times New Roman" w:cstheme="minorHAnsi"/>
          <w:bCs/>
          <w:color w:val="333333"/>
          <w:lang w:val="pl-PL"/>
        </w:rPr>
        <w:t>nieprawidłowo przeprowadzonej konserwacji, niewłaściwego zasilania,</w:t>
      </w:r>
      <w:r w:rsidRPr="004716AA">
        <w:rPr>
          <w:rFonts w:eastAsia="Times New Roman" w:cstheme="minorHAnsi"/>
          <w:bCs/>
          <w:color w:val="333333"/>
          <w:lang w:val="pl-PL"/>
        </w:rPr>
        <w:t xml:space="preserve"> </w:t>
      </w:r>
      <w:r w:rsidRPr="00E51735">
        <w:rPr>
          <w:rFonts w:eastAsia="Times New Roman" w:cstheme="minorHAnsi"/>
          <w:bCs/>
          <w:color w:val="333333"/>
          <w:lang w:val="pl-PL"/>
        </w:rPr>
        <w:t>zaniedbania,</w:t>
      </w:r>
      <w:r w:rsidRPr="004716AA">
        <w:rPr>
          <w:rFonts w:eastAsia="Times New Roman" w:cstheme="minorHAnsi"/>
          <w:bCs/>
          <w:color w:val="333333"/>
          <w:lang w:val="pl-PL"/>
        </w:rPr>
        <w:t xml:space="preserve"> </w:t>
      </w:r>
      <w:r w:rsidRPr="00E51735">
        <w:rPr>
          <w:rFonts w:eastAsia="Times New Roman" w:cstheme="minorHAnsi"/>
          <w:bCs/>
          <w:color w:val="333333"/>
          <w:lang w:val="pl-PL"/>
        </w:rPr>
        <w:t>nieumiejętności lub przyczyn niemożliwych do przypisania</w:t>
      </w:r>
      <w:r>
        <w:rPr>
          <w:rFonts w:eastAsia="Times New Roman" w:cstheme="minorHAnsi"/>
          <w:bCs/>
          <w:color w:val="333333"/>
          <w:lang w:val="pl-PL"/>
        </w:rPr>
        <w:t xml:space="preserve"> </w:t>
      </w:r>
      <w:r w:rsidRPr="00E51735">
        <w:rPr>
          <w:rFonts w:eastAsia="Times New Roman" w:cstheme="minorHAnsi"/>
          <w:bCs/>
          <w:color w:val="333333"/>
          <w:lang w:val="pl-PL"/>
        </w:rPr>
        <w:t>producentowi,</w:t>
      </w:r>
      <w:r w:rsidRPr="004716AA">
        <w:rPr>
          <w:rFonts w:eastAsia="Times New Roman" w:cstheme="minorHAnsi"/>
          <w:bCs/>
          <w:color w:val="333333"/>
          <w:lang w:val="pl-PL"/>
        </w:rPr>
        <w:t xml:space="preserve"> </w:t>
      </w:r>
      <w:r w:rsidRPr="00E51735">
        <w:rPr>
          <w:rFonts w:eastAsia="Times New Roman" w:cstheme="minorHAnsi"/>
          <w:bCs/>
          <w:color w:val="333333"/>
          <w:lang w:val="pl-PL"/>
        </w:rPr>
        <w:t>awari</w:t>
      </w:r>
      <w:r>
        <w:rPr>
          <w:rFonts w:eastAsia="Times New Roman" w:cstheme="minorHAnsi"/>
          <w:bCs/>
          <w:color w:val="333333"/>
          <w:lang w:val="pl-PL"/>
        </w:rPr>
        <w:t>i</w:t>
      </w:r>
      <w:r w:rsidRPr="00E51735">
        <w:rPr>
          <w:rFonts w:eastAsia="Times New Roman" w:cstheme="minorHAnsi"/>
          <w:bCs/>
          <w:color w:val="333333"/>
          <w:lang w:val="pl-PL"/>
        </w:rPr>
        <w:t xml:space="preserve"> spowodowan</w:t>
      </w:r>
      <w:r>
        <w:rPr>
          <w:rFonts w:eastAsia="Times New Roman" w:cstheme="minorHAnsi"/>
          <w:bCs/>
          <w:color w:val="333333"/>
          <w:lang w:val="pl-PL"/>
        </w:rPr>
        <w:t xml:space="preserve">ych </w:t>
      </w:r>
      <w:r w:rsidRPr="00E51735">
        <w:rPr>
          <w:rFonts w:eastAsia="Times New Roman" w:cstheme="minorHAnsi"/>
          <w:bCs/>
          <w:color w:val="333333"/>
          <w:lang w:val="pl-PL"/>
        </w:rPr>
        <w:t>brakiem zwyczajnej konserwacji będącym przyczyną zaniedbania ze strony</w:t>
      </w:r>
      <w:r>
        <w:rPr>
          <w:rFonts w:eastAsia="Times New Roman" w:cstheme="minorHAnsi"/>
          <w:bCs/>
          <w:color w:val="333333"/>
          <w:lang w:val="pl-PL"/>
        </w:rPr>
        <w:t xml:space="preserve"> </w:t>
      </w:r>
      <w:r w:rsidRPr="00E51735">
        <w:rPr>
          <w:rFonts w:eastAsia="Times New Roman" w:cstheme="minorHAnsi"/>
          <w:bCs/>
          <w:color w:val="333333"/>
          <w:lang w:val="pl-PL"/>
        </w:rPr>
        <w:t>użytkownika</w:t>
      </w:r>
      <w:r>
        <w:rPr>
          <w:rFonts w:eastAsia="Times New Roman" w:cstheme="minorHAnsi"/>
          <w:bCs/>
          <w:color w:val="333333"/>
          <w:lang w:val="pl-PL"/>
        </w:rPr>
        <w:t>,</w:t>
      </w:r>
    </w:p>
    <w:p w14:paraId="34B2281D" w14:textId="65865925" w:rsidR="006E59B4" w:rsidRDefault="00461F7C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</w:pPr>
      <w:r>
        <w:t xml:space="preserve">modyfikacji </w:t>
      </w:r>
      <w:r w:rsidR="00994C6A">
        <w:t>urządzeni</w:t>
      </w:r>
      <w:r>
        <w:t>a</w:t>
      </w:r>
      <w:r w:rsidR="00994C6A">
        <w:t>, wyłączając zmiany opisane w instrukcji obsługi</w:t>
      </w:r>
      <w:r w:rsidR="006E59B4">
        <w:t>,</w:t>
      </w:r>
    </w:p>
    <w:p w14:paraId="37C76CD2" w14:textId="2E11B2CF" w:rsidR="00E51735" w:rsidRDefault="00461F7C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</w:pPr>
      <w:r>
        <w:t xml:space="preserve">niewłaściwego </w:t>
      </w:r>
      <w:r w:rsidR="00D5604E">
        <w:t>montaż</w:t>
      </w:r>
      <w:r>
        <w:t>u</w:t>
      </w:r>
      <w:r w:rsidR="00D5604E">
        <w:t xml:space="preserve"> </w:t>
      </w:r>
      <w:r w:rsidR="006E59B4">
        <w:t>u</w:t>
      </w:r>
      <w:r w:rsidR="00E51735">
        <w:t>rządzeni</w:t>
      </w:r>
      <w:r w:rsidR="00D5604E">
        <w:t>a</w:t>
      </w:r>
      <w:r w:rsidR="00AD4885">
        <w:t>,</w:t>
      </w:r>
    </w:p>
    <w:p w14:paraId="5B23AEBD" w14:textId="31A9ED55" w:rsidR="00D5604E" w:rsidRDefault="00D5604E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</w:pPr>
      <w:r w:rsidRPr="00E51735">
        <w:rPr>
          <w:rFonts w:eastAsia="Times New Roman" w:cstheme="minorHAnsi"/>
          <w:bCs/>
          <w:color w:val="333333"/>
          <w:lang w:val="pl-PL"/>
        </w:rPr>
        <w:t>nie</w:t>
      </w:r>
      <w:r w:rsidR="00461F7C">
        <w:rPr>
          <w:rFonts w:eastAsia="Times New Roman" w:cstheme="minorHAnsi"/>
          <w:bCs/>
          <w:color w:val="333333"/>
          <w:lang w:val="pl-PL"/>
        </w:rPr>
        <w:t>z</w:t>
      </w:r>
      <w:r w:rsidRPr="00E51735">
        <w:rPr>
          <w:rFonts w:eastAsia="Times New Roman" w:cstheme="minorHAnsi"/>
          <w:bCs/>
          <w:color w:val="333333"/>
          <w:lang w:val="pl-PL"/>
        </w:rPr>
        <w:t>ainstalowan</w:t>
      </w:r>
      <w:r w:rsidR="00461F7C">
        <w:rPr>
          <w:rFonts w:eastAsia="Times New Roman" w:cstheme="minorHAnsi"/>
          <w:bCs/>
          <w:color w:val="333333"/>
          <w:lang w:val="pl-PL"/>
        </w:rPr>
        <w:t>ia</w:t>
      </w:r>
      <w:r w:rsidRPr="00E51735">
        <w:rPr>
          <w:rFonts w:eastAsia="Times New Roman" w:cstheme="minorHAnsi"/>
          <w:bCs/>
          <w:color w:val="333333"/>
          <w:lang w:val="pl-PL"/>
        </w:rPr>
        <w:t xml:space="preserve"> odpowiednich urządzeń</w:t>
      </w:r>
      <w:r>
        <w:rPr>
          <w:rFonts w:eastAsia="Times New Roman" w:cstheme="minorHAnsi"/>
          <w:bCs/>
          <w:color w:val="333333"/>
          <w:lang w:val="pl-PL"/>
        </w:rPr>
        <w:t xml:space="preserve"> </w:t>
      </w:r>
      <w:r w:rsidRPr="00E51735">
        <w:rPr>
          <w:rFonts w:eastAsia="Times New Roman" w:cstheme="minorHAnsi"/>
          <w:bCs/>
          <w:color w:val="333333"/>
          <w:lang w:val="pl-PL"/>
        </w:rPr>
        <w:t>ochronnych</w:t>
      </w:r>
      <w:r w:rsidR="00461F7C" w:rsidRPr="00461F7C">
        <w:rPr>
          <w:rFonts w:eastAsia="Times New Roman" w:cstheme="minorHAnsi"/>
          <w:bCs/>
          <w:color w:val="333333"/>
          <w:lang w:val="pl-PL"/>
        </w:rPr>
        <w:t xml:space="preserve"> </w:t>
      </w:r>
      <w:r w:rsidR="00461F7C">
        <w:rPr>
          <w:rFonts w:eastAsia="Times New Roman" w:cstheme="minorHAnsi"/>
          <w:bCs/>
          <w:color w:val="333333"/>
          <w:lang w:val="pl-PL"/>
        </w:rPr>
        <w:t>(zaleconych przez producenta)</w:t>
      </w:r>
      <w:r>
        <w:rPr>
          <w:rFonts w:eastAsia="Times New Roman" w:cstheme="minorHAnsi"/>
          <w:bCs/>
          <w:color w:val="333333"/>
          <w:lang w:val="pl-PL"/>
        </w:rPr>
        <w:t>,</w:t>
      </w:r>
    </w:p>
    <w:p w14:paraId="07FD89CD" w14:textId="302B362D" w:rsidR="00461F7C" w:rsidRPr="00CE4435" w:rsidRDefault="00461F7C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</w:pPr>
      <w:r w:rsidRPr="00994C6A">
        <w:rPr>
          <w:rFonts w:eastAsia="Times New Roman" w:cstheme="minorHAnsi"/>
          <w:bCs/>
          <w:color w:val="333333"/>
          <w:lang w:val="pl-PL"/>
        </w:rPr>
        <w:t>samodzielnej naprawy lub naprawy wykonanej przez nieautoryzowane osoby, użyci</w:t>
      </w:r>
      <w:r w:rsidR="00E62D9B">
        <w:rPr>
          <w:rFonts w:eastAsia="Times New Roman" w:cstheme="minorHAnsi"/>
          <w:bCs/>
          <w:color w:val="333333"/>
          <w:lang w:val="pl-PL"/>
        </w:rPr>
        <w:t>a</w:t>
      </w:r>
      <w:r w:rsidRPr="00994C6A">
        <w:rPr>
          <w:rFonts w:eastAsia="Times New Roman" w:cstheme="minorHAnsi"/>
          <w:bCs/>
          <w:color w:val="333333"/>
          <w:lang w:val="pl-PL"/>
        </w:rPr>
        <w:t xml:space="preserve"> części</w:t>
      </w:r>
      <w:r>
        <w:rPr>
          <w:rFonts w:eastAsia="Times New Roman" w:cstheme="minorHAnsi"/>
          <w:bCs/>
          <w:color w:val="333333"/>
          <w:lang w:val="pl-PL"/>
        </w:rPr>
        <w:t xml:space="preserve"> </w:t>
      </w:r>
      <w:r w:rsidRPr="00994C6A">
        <w:rPr>
          <w:rFonts w:eastAsia="Times New Roman" w:cstheme="minorHAnsi"/>
          <w:bCs/>
          <w:color w:val="333333"/>
          <w:lang w:val="pl-PL"/>
        </w:rPr>
        <w:t>zamiennych innego producenta</w:t>
      </w:r>
      <w:r>
        <w:rPr>
          <w:rFonts w:eastAsia="Times New Roman" w:cstheme="minorHAnsi"/>
          <w:bCs/>
          <w:color w:val="333333"/>
          <w:lang w:val="pl-PL"/>
        </w:rPr>
        <w:t>,</w:t>
      </w:r>
    </w:p>
    <w:p w14:paraId="1F741CD1" w14:textId="59910382" w:rsidR="00994C6A" w:rsidRDefault="00461F7C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</w:pPr>
      <w:r>
        <w:t xml:space="preserve">użytkowania uszkodzonego </w:t>
      </w:r>
      <w:r w:rsidR="00994C6A">
        <w:t>urządzeni</w:t>
      </w:r>
      <w:r w:rsidR="00E62D9B">
        <w:t>a</w:t>
      </w:r>
      <w:r w:rsidR="006E59B4">
        <w:t>,</w:t>
      </w:r>
    </w:p>
    <w:p w14:paraId="6B32FB67" w14:textId="4A6C97E2" w:rsidR="00F17688" w:rsidRDefault="00D7707F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</w:pPr>
      <w:r>
        <w:rPr>
          <w:rFonts w:eastAsia="Times New Roman" w:cstheme="minorHAnsi"/>
          <w:bCs/>
          <w:color w:val="333333"/>
          <w:lang w:val="pl-PL"/>
        </w:rPr>
        <w:t xml:space="preserve">gdy </w:t>
      </w:r>
      <w:r w:rsidR="00F17688">
        <w:rPr>
          <w:rFonts w:eastAsia="Times New Roman" w:cstheme="minorHAnsi"/>
          <w:bCs/>
          <w:color w:val="333333"/>
          <w:lang w:val="pl-PL"/>
        </w:rPr>
        <w:t>n</w:t>
      </w:r>
      <w:r w:rsidR="00F17688" w:rsidRPr="00E51735">
        <w:rPr>
          <w:rFonts w:eastAsia="Times New Roman" w:cstheme="minorHAnsi"/>
          <w:bCs/>
          <w:color w:val="333333"/>
          <w:lang w:val="pl-PL"/>
        </w:rPr>
        <w:t>a urządzeniu obecne są uszkodzenia spowodowane upadkiem,</w:t>
      </w:r>
      <w:r w:rsidR="00F17688">
        <w:rPr>
          <w:rFonts w:eastAsia="Times New Roman" w:cstheme="minorHAnsi"/>
          <w:bCs/>
          <w:color w:val="333333"/>
          <w:lang w:val="pl-PL"/>
        </w:rPr>
        <w:t xml:space="preserve"> </w:t>
      </w:r>
      <w:r w:rsidR="00F17688" w:rsidRPr="00E51735">
        <w:rPr>
          <w:rFonts w:eastAsia="Times New Roman" w:cstheme="minorHAnsi"/>
          <w:bCs/>
          <w:color w:val="333333"/>
          <w:lang w:val="pl-PL"/>
        </w:rPr>
        <w:t>wystawieniem na działanie płomieni, wylaniem się</w:t>
      </w:r>
      <w:r w:rsidR="00F17688">
        <w:rPr>
          <w:rFonts w:eastAsia="Times New Roman" w:cstheme="minorHAnsi"/>
          <w:bCs/>
          <w:color w:val="333333"/>
          <w:lang w:val="pl-PL"/>
        </w:rPr>
        <w:t xml:space="preserve"> </w:t>
      </w:r>
      <w:r w:rsidR="00F17688" w:rsidRPr="00E51735">
        <w:rPr>
          <w:rFonts w:eastAsia="Times New Roman" w:cstheme="minorHAnsi"/>
          <w:bCs/>
          <w:color w:val="333333"/>
          <w:lang w:val="pl-PL"/>
        </w:rPr>
        <w:t xml:space="preserve">płynów, piorunami, klęskami żywiołowymi </w:t>
      </w:r>
      <w:r w:rsidR="00F17688">
        <w:rPr>
          <w:rFonts w:eastAsia="Times New Roman" w:cstheme="minorHAnsi"/>
          <w:bCs/>
          <w:color w:val="333333"/>
          <w:lang w:val="pl-PL"/>
        </w:rPr>
        <w:t>lub innymi</w:t>
      </w:r>
      <w:r w:rsidR="00F17688" w:rsidRPr="00E51735">
        <w:rPr>
          <w:rFonts w:eastAsia="Times New Roman" w:cstheme="minorHAnsi"/>
          <w:bCs/>
          <w:color w:val="333333"/>
          <w:lang w:val="pl-PL"/>
        </w:rPr>
        <w:t xml:space="preserve"> czynnikami,</w:t>
      </w:r>
      <w:r w:rsidR="00F17688">
        <w:rPr>
          <w:rFonts w:eastAsia="Times New Roman" w:cstheme="minorHAnsi"/>
          <w:bCs/>
          <w:color w:val="333333"/>
          <w:lang w:val="pl-PL"/>
        </w:rPr>
        <w:t xml:space="preserve"> </w:t>
      </w:r>
      <w:r w:rsidR="00F17688" w:rsidRPr="00E51735">
        <w:rPr>
          <w:rFonts w:eastAsia="Times New Roman" w:cstheme="minorHAnsi"/>
          <w:bCs/>
          <w:color w:val="333333"/>
          <w:lang w:val="pl-PL"/>
        </w:rPr>
        <w:t>których nie można przypisać wadom fabrycznym</w:t>
      </w:r>
      <w:r w:rsidR="00F17688">
        <w:rPr>
          <w:rFonts w:eastAsia="Times New Roman" w:cstheme="minorHAnsi"/>
          <w:bCs/>
          <w:color w:val="333333"/>
          <w:lang w:val="pl-PL"/>
        </w:rPr>
        <w:t>,</w:t>
      </w:r>
    </w:p>
    <w:p w14:paraId="2F7E34A7" w14:textId="4E4F5748" w:rsidR="00F17688" w:rsidRPr="00F17688" w:rsidRDefault="00994C6A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Cs/>
          <w:color w:val="333333"/>
          <w:lang w:val="pl-PL"/>
        </w:rPr>
      </w:pPr>
      <w:r>
        <w:t>naraż</w:t>
      </w:r>
      <w:r w:rsidR="00D7707F">
        <w:t xml:space="preserve">enia urządzenia </w:t>
      </w:r>
      <w:r>
        <w:t xml:space="preserve">na </w:t>
      </w:r>
      <w:r w:rsidR="00D7707F">
        <w:t xml:space="preserve">uderzenia </w:t>
      </w:r>
      <w:r>
        <w:t>mechaniczne</w:t>
      </w:r>
      <w:r w:rsidR="00F17688">
        <w:t xml:space="preserve">, w tym </w:t>
      </w:r>
      <w:r w:rsidR="006E59B4">
        <w:t>uszkodzenia podczas transportu</w:t>
      </w:r>
      <w:r w:rsidR="00F17688">
        <w:t>,</w:t>
      </w:r>
    </w:p>
    <w:p w14:paraId="2888FEFD" w14:textId="45FFB5CE" w:rsidR="004716AA" w:rsidRPr="004716AA" w:rsidRDefault="00D7707F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 xml:space="preserve">usunięcia, likwidacji lub zmiany </w:t>
      </w:r>
      <w:r w:rsidR="00F17688">
        <w:rPr>
          <w:rFonts w:eastAsia="Times New Roman" w:cstheme="minorHAnsi"/>
          <w:bCs/>
          <w:color w:val="333333"/>
          <w:lang w:val="pl-PL"/>
        </w:rPr>
        <w:t>n</w:t>
      </w:r>
      <w:r w:rsidR="00F17688" w:rsidRPr="00E51735">
        <w:rPr>
          <w:rFonts w:eastAsia="Times New Roman" w:cstheme="minorHAnsi"/>
          <w:bCs/>
          <w:color w:val="333333"/>
          <w:lang w:val="pl-PL"/>
        </w:rPr>
        <w:t>umer</w:t>
      </w:r>
      <w:r>
        <w:rPr>
          <w:rFonts w:eastAsia="Times New Roman" w:cstheme="minorHAnsi"/>
          <w:bCs/>
          <w:color w:val="333333"/>
          <w:lang w:val="pl-PL"/>
        </w:rPr>
        <w:t>u</w:t>
      </w:r>
      <w:r w:rsidR="00F17688" w:rsidRPr="00E51735">
        <w:rPr>
          <w:rFonts w:eastAsia="Times New Roman" w:cstheme="minorHAnsi"/>
          <w:bCs/>
          <w:color w:val="333333"/>
          <w:lang w:val="pl-PL"/>
        </w:rPr>
        <w:t xml:space="preserve"> </w:t>
      </w:r>
      <w:r w:rsidR="00F17688">
        <w:rPr>
          <w:rFonts w:eastAsia="Times New Roman" w:cstheme="minorHAnsi"/>
          <w:bCs/>
          <w:color w:val="333333"/>
          <w:lang w:val="pl-PL"/>
        </w:rPr>
        <w:t>seryjn</w:t>
      </w:r>
      <w:r>
        <w:rPr>
          <w:rFonts w:eastAsia="Times New Roman" w:cstheme="minorHAnsi"/>
          <w:bCs/>
          <w:color w:val="333333"/>
          <w:lang w:val="pl-PL"/>
        </w:rPr>
        <w:t>ego</w:t>
      </w:r>
      <w:r w:rsidR="00F17688">
        <w:rPr>
          <w:rFonts w:eastAsia="Times New Roman" w:cstheme="minorHAnsi"/>
          <w:bCs/>
          <w:color w:val="333333"/>
          <w:lang w:val="pl-PL"/>
        </w:rPr>
        <w:t xml:space="preserve"> urządzenia</w:t>
      </w:r>
      <w:r>
        <w:rPr>
          <w:rFonts w:eastAsia="Times New Roman" w:cstheme="minorHAnsi"/>
          <w:bCs/>
          <w:color w:val="333333"/>
          <w:lang w:val="pl-PL"/>
        </w:rPr>
        <w:t>,</w:t>
      </w:r>
    </w:p>
    <w:p w14:paraId="2DFE79BC" w14:textId="690BAEAF" w:rsidR="00F17688" w:rsidRDefault="002A0B31" w:rsidP="001D28C4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Cs/>
          <w:color w:val="333333"/>
          <w:lang w:val="pl-PL"/>
        </w:rPr>
      </w:pPr>
      <w:r w:rsidRPr="004716AA">
        <w:rPr>
          <w:rFonts w:eastAsia="Times New Roman" w:cstheme="minorHAnsi"/>
          <w:bCs/>
          <w:color w:val="333333"/>
          <w:lang w:val="pl-PL"/>
        </w:rPr>
        <w:t>zużyci</w:t>
      </w:r>
      <w:r>
        <w:rPr>
          <w:rFonts w:eastAsia="Times New Roman" w:cstheme="minorHAnsi"/>
          <w:bCs/>
          <w:color w:val="333333"/>
          <w:lang w:val="pl-PL"/>
        </w:rPr>
        <w:t>a</w:t>
      </w:r>
      <w:r w:rsidRPr="004716AA">
        <w:rPr>
          <w:rFonts w:eastAsia="Times New Roman" w:cstheme="minorHAnsi"/>
          <w:bCs/>
          <w:color w:val="333333"/>
          <w:lang w:val="pl-PL"/>
        </w:rPr>
        <w:t xml:space="preserve"> </w:t>
      </w:r>
      <w:r w:rsidR="00F17688" w:rsidRPr="004716AA">
        <w:rPr>
          <w:rFonts w:eastAsia="Times New Roman" w:cstheme="minorHAnsi"/>
          <w:bCs/>
          <w:color w:val="333333"/>
          <w:lang w:val="pl-PL"/>
        </w:rPr>
        <w:t xml:space="preserve">części </w:t>
      </w:r>
      <w:r w:rsidRPr="002A0B31">
        <w:rPr>
          <w:rFonts w:eastAsia="Times New Roman" w:cstheme="minorHAnsi"/>
          <w:bCs/>
          <w:color w:val="333333"/>
          <w:lang w:val="pl-PL"/>
        </w:rPr>
        <w:t>podlegających naturalnemu zużyciu</w:t>
      </w:r>
      <w:r w:rsidR="00F17688" w:rsidRPr="004716AA">
        <w:rPr>
          <w:rFonts w:eastAsia="Times New Roman" w:cstheme="minorHAnsi"/>
          <w:bCs/>
          <w:color w:val="333333"/>
          <w:lang w:val="pl-PL"/>
        </w:rPr>
        <w:t xml:space="preserve"> spowodowan</w:t>
      </w:r>
      <w:r>
        <w:rPr>
          <w:rFonts w:eastAsia="Times New Roman" w:cstheme="minorHAnsi"/>
          <w:bCs/>
          <w:color w:val="333333"/>
          <w:lang w:val="pl-PL"/>
        </w:rPr>
        <w:t>ych</w:t>
      </w:r>
      <w:r w:rsidR="00F17688" w:rsidRPr="004716AA">
        <w:rPr>
          <w:rFonts w:eastAsia="Times New Roman" w:cstheme="minorHAnsi"/>
          <w:bCs/>
          <w:color w:val="333333"/>
          <w:lang w:val="pl-PL"/>
        </w:rPr>
        <w:t xml:space="preserve"> zwyczajnym użytkowaniem.</w:t>
      </w:r>
    </w:p>
    <w:p w14:paraId="26F12BD5" w14:textId="0A3A2382" w:rsidR="00052274" w:rsidRDefault="009A772B" w:rsidP="001D28C4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E51735" w:rsidRPr="00E51735">
        <w:rPr>
          <w:rFonts w:eastAsia="Times New Roman" w:cstheme="minorHAnsi"/>
          <w:bCs/>
          <w:color w:val="333333"/>
          <w:lang w:val="pl-PL"/>
        </w:rPr>
        <w:t>Gwarancja ogranicza się do wymiany lub naprawy pojedynczych</w:t>
      </w:r>
      <w:r w:rsidR="00D5604E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>części lub elementów, które prezentują wady fabryczne, z wyłączeniem</w:t>
      </w:r>
      <w:r w:rsidR="00D5604E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>kosztów przejazdu personelu technicznego, transportu, opakowania,</w:t>
      </w:r>
      <w:r w:rsidR="00D5604E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 xml:space="preserve">itd. </w:t>
      </w:r>
      <w:r w:rsidR="00052274" w:rsidRPr="00E51735">
        <w:rPr>
          <w:rFonts w:eastAsia="Times New Roman" w:cstheme="minorHAnsi"/>
          <w:bCs/>
          <w:color w:val="333333"/>
          <w:lang w:val="pl-PL"/>
        </w:rPr>
        <w:t>Gwarancja uprawnia do bezpłatnej wymiany wadliwej części. Nie jest</w:t>
      </w:r>
      <w:r w:rsidR="00052274">
        <w:rPr>
          <w:rFonts w:eastAsia="Times New Roman" w:cstheme="minorHAnsi"/>
          <w:bCs/>
          <w:color w:val="333333"/>
          <w:lang w:val="pl-PL"/>
        </w:rPr>
        <w:t xml:space="preserve"> </w:t>
      </w:r>
      <w:r w:rsidR="00052274" w:rsidRPr="00E51735">
        <w:rPr>
          <w:rFonts w:eastAsia="Times New Roman" w:cstheme="minorHAnsi"/>
          <w:bCs/>
          <w:color w:val="333333"/>
          <w:lang w:val="pl-PL"/>
        </w:rPr>
        <w:t>jednak ona uprawnieniem do wymiany całego urządzenia.</w:t>
      </w:r>
      <w:r w:rsidR="00052274">
        <w:rPr>
          <w:rFonts w:eastAsia="Times New Roman" w:cstheme="minorHAnsi"/>
          <w:bCs/>
          <w:color w:val="333333"/>
          <w:lang w:val="pl-PL"/>
        </w:rPr>
        <w:t xml:space="preserve"> </w:t>
      </w:r>
      <w:r w:rsidR="00052274" w:rsidRPr="007437AB">
        <w:rPr>
          <w:rFonts w:eastAsia="Times New Roman" w:cstheme="minorHAnsi"/>
          <w:bCs/>
          <w:lang w:val="pl-PL"/>
        </w:rPr>
        <w:t xml:space="preserve">Świadczenia gwarancyjne nie powodują przedłużenia okresu gwarancji. </w:t>
      </w:r>
      <w:r w:rsidR="00E62D9B" w:rsidRPr="007437AB">
        <w:rPr>
          <w:rFonts w:eastAsia="Times New Roman" w:cstheme="minorHAnsi"/>
          <w:bCs/>
          <w:lang w:val="pl-PL"/>
        </w:rPr>
        <w:t xml:space="preserve">Świadczenia gwarancyjne (naprawa urządzenia) </w:t>
      </w:r>
      <w:r w:rsidR="00E62D9B">
        <w:rPr>
          <w:rFonts w:eastAsia="Times New Roman" w:cstheme="minorHAnsi"/>
          <w:bCs/>
          <w:color w:val="333333"/>
          <w:lang w:val="pl-PL"/>
        </w:rPr>
        <w:t xml:space="preserve">nie </w:t>
      </w:r>
      <w:r w:rsidR="00052274" w:rsidRPr="00E51735">
        <w:rPr>
          <w:rFonts w:eastAsia="Times New Roman" w:cstheme="minorHAnsi"/>
          <w:bCs/>
          <w:color w:val="333333"/>
          <w:lang w:val="pl-PL"/>
        </w:rPr>
        <w:t>zawies</w:t>
      </w:r>
      <w:r w:rsidR="00E62D9B">
        <w:rPr>
          <w:rFonts w:eastAsia="Times New Roman" w:cstheme="minorHAnsi"/>
          <w:bCs/>
          <w:color w:val="333333"/>
          <w:lang w:val="pl-PL"/>
        </w:rPr>
        <w:t xml:space="preserve">zają i nie </w:t>
      </w:r>
      <w:r w:rsidR="00052274" w:rsidRPr="00E51735">
        <w:rPr>
          <w:rFonts w:eastAsia="Times New Roman" w:cstheme="minorHAnsi"/>
          <w:bCs/>
          <w:color w:val="333333"/>
          <w:lang w:val="pl-PL"/>
        </w:rPr>
        <w:t>opóźni</w:t>
      </w:r>
      <w:r w:rsidR="00E62D9B">
        <w:rPr>
          <w:rFonts w:eastAsia="Times New Roman" w:cstheme="minorHAnsi"/>
          <w:bCs/>
          <w:color w:val="333333"/>
          <w:lang w:val="pl-PL"/>
        </w:rPr>
        <w:t xml:space="preserve">ają </w:t>
      </w:r>
      <w:r w:rsidR="00052274" w:rsidRPr="00E51735">
        <w:rPr>
          <w:rFonts w:eastAsia="Times New Roman" w:cstheme="minorHAnsi"/>
          <w:bCs/>
          <w:color w:val="333333"/>
          <w:lang w:val="pl-PL"/>
        </w:rPr>
        <w:t>zapłaty</w:t>
      </w:r>
      <w:r w:rsidR="00C4377B">
        <w:rPr>
          <w:rFonts w:eastAsia="Times New Roman" w:cstheme="minorHAnsi"/>
          <w:bCs/>
          <w:color w:val="333333"/>
          <w:lang w:val="pl-PL"/>
        </w:rPr>
        <w:t xml:space="preserve"> za raty</w:t>
      </w:r>
      <w:r w:rsidR="00052274" w:rsidRPr="00E51735">
        <w:rPr>
          <w:rFonts w:eastAsia="Times New Roman" w:cstheme="minorHAnsi"/>
          <w:bCs/>
          <w:color w:val="333333"/>
          <w:lang w:val="pl-PL"/>
        </w:rPr>
        <w:t>.</w:t>
      </w:r>
      <w:r w:rsidR="00052274">
        <w:rPr>
          <w:rFonts w:eastAsia="Times New Roman" w:cstheme="minorHAnsi"/>
          <w:bCs/>
          <w:color w:val="333333"/>
          <w:lang w:val="pl-PL"/>
        </w:rPr>
        <w:t xml:space="preserve"> </w:t>
      </w:r>
      <w:r w:rsidR="00C4377B">
        <w:rPr>
          <w:rFonts w:eastAsia="Times New Roman" w:cstheme="minorHAnsi"/>
          <w:bCs/>
          <w:color w:val="333333"/>
          <w:lang w:val="pl-PL"/>
        </w:rPr>
        <w:t>Użytkownikowi końcowemu nie przysługuje</w:t>
      </w:r>
      <w:r w:rsidR="00052274" w:rsidRPr="00E51735">
        <w:rPr>
          <w:rFonts w:eastAsia="Times New Roman" w:cstheme="minorHAnsi"/>
          <w:bCs/>
          <w:color w:val="333333"/>
          <w:lang w:val="pl-PL"/>
        </w:rPr>
        <w:t xml:space="preserve"> odszkodowanie za postój</w:t>
      </w:r>
      <w:r w:rsidR="00052274">
        <w:rPr>
          <w:rFonts w:eastAsia="Times New Roman" w:cstheme="minorHAnsi"/>
          <w:bCs/>
          <w:color w:val="333333"/>
          <w:lang w:val="pl-PL"/>
        </w:rPr>
        <w:t xml:space="preserve"> </w:t>
      </w:r>
      <w:r w:rsidR="00052274" w:rsidRPr="00E51735">
        <w:rPr>
          <w:rFonts w:eastAsia="Times New Roman" w:cstheme="minorHAnsi"/>
          <w:bCs/>
          <w:color w:val="333333"/>
          <w:lang w:val="pl-PL"/>
        </w:rPr>
        <w:t>urządze</w:t>
      </w:r>
      <w:r w:rsidR="00C4377B">
        <w:rPr>
          <w:rFonts w:eastAsia="Times New Roman" w:cstheme="minorHAnsi"/>
          <w:bCs/>
          <w:color w:val="333333"/>
          <w:lang w:val="pl-PL"/>
        </w:rPr>
        <w:t>nia.</w:t>
      </w:r>
    </w:p>
    <w:p w14:paraId="4797AB11" w14:textId="1B6F9611" w:rsidR="006D29D0" w:rsidRPr="006D29D0" w:rsidRDefault="00052274" w:rsidP="001D28C4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Pr="00E51735">
        <w:rPr>
          <w:rFonts w:eastAsia="Times New Roman" w:cstheme="minorHAnsi"/>
          <w:bCs/>
          <w:color w:val="333333"/>
          <w:lang w:val="pl-PL"/>
        </w:rPr>
        <w:t xml:space="preserve">Producent nie </w:t>
      </w:r>
      <w:r>
        <w:rPr>
          <w:rFonts w:eastAsia="Times New Roman" w:cstheme="minorHAnsi"/>
          <w:bCs/>
          <w:color w:val="333333"/>
          <w:lang w:val="pl-PL"/>
        </w:rPr>
        <w:t>jest</w:t>
      </w:r>
      <w:r w:rsidRPr="00E51735">
        <w:rPr>
          <w:rFonts w:eastAsia="Times New Roman" w:cstheme="minorHAnsi"/>
          <w:bCs/>
          <w:color w:val="333333"/>
          <w:lang w:val="pl-PL"/>
        </w:rPr>
        <w:t xml:space="preserve"> zobowiązan</w:t>
      </w:r>
      <w:r>
        <w:rPr>
          <w:rFonts w:eastAsia="Times New Roman" w:cstheme="minorHAnsi"/>
          <w:bCs/>
          <w:color w:val="333333"/>
          <w:lang w:val="pl-PL"/>
        </w:rPr>
        <w:t>y</w:t>
      </w:r>
      <w:r w:rsidRPr="00E51735">
        <w:rPr>
          <w:rFonts w:eastAsia="Times New Roman" w:cstheme="minorHAnsi"/>
          <w:bCs/>
          <w:color w:val="333333"/>
          <w:lang w:val="pl-PL"/>
        </w:rPr>
        <w:t xml:space="preserve"> do udostępnienia</w:t>
      </w:r>
      <w:r>
        <w:rPr>
          <w:rFonts w:eastAsia="Times New Roman" w:cstheme="minorHAnsi"/>
          <w:bCs/>
          <w:color w:val="333333"/>
          <w:lang w:val="pl-PL"/>
        </w:rPr>
        <w:t xml:space="preserve"> </w:t>
      </w:r>
      <w:r w:rsidRPr="00E51735">
        <w:rPr>
          <w:rFonts w:eastAsia="Times New Roman" w:cstheme="minorHAnsi"/>
          <w:bCs/>
          <w:color w:val="333333"/>
          <w:lang w:val="pl-PL"/>
        </w:rPr>
        <w:t>urządzenia zastępczego na okres naprawy.</w:t>
      </w:r>
    </w:p>
    <w:p w14:paraId="528D132E" w14:textId="07FA7E64" w:rsidR="00823F28" w:rsidRDefault="009A772B" w:rsidP="001D28C4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lastRenderedPageBreak/>
        <w:tab/>
      </w:r>
      <w:r w:rsidR="00E51735" w:rsidRPr="00E51735">
        <w:rPr>
          <w:rFonts w:eastAsia="Times New Roman" w:cstheme="minorHAnsi"/>
          <w:bCs/>
          <w:color w:val="333333"/>
          <w:lang w:val="pl-PL"/>
        </w:rPr>
        <w:t>Niniejsza gwarancja nie przewiduje odszkodowania za szkody</w:t>
      </w:r>
      <w:r w:rsidR="00D5604E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>bezpośrednie lub pośrednie jakiegokolwiek rodzaju względem osób lub</w:t>
      </w:r>
      <w:r w:rsidR="00D5604E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>rzeczy spowodowane ewentualną niewydajnością urządzenia.</w:t>
      </w:r>
      <w:r w:rsidR="004716AA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>Odpowiedzialność za szkody spowodowane</w:t>
      </w:r>
      <w:r w:rsidR="00D5604E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 xml:space="preserve">wadliwymi </w:t>
      </w:r>
      <w:r w:rsidR="009C5D3C" w:rsidRPr="003166C5">
        <w:rPr>
          <w:rFonts w:eastAsia="Times New Roman" w:cstheme="minorHAnsi"/>
          <w:b/>
          <w:iCs/>
          <w:color w:val="333333"/>
          <w:lang w:val="pl-PL"/>
        </w:rPr>
        <w:t>Produkt</w:t>
      </w:r>
      <w:r w:rsidR="00E51735" w:rsidRPr="003166C5">
        <w:rPr>
          <w:rFonts w:eastAsia="Times New Roman" w:cstheme="minorHAnsi"/>
          <w:b/>
          <w:iCs/>
          <w:color w:val="333333"/>
          <w:lang w:val="pl-PL"/>
        </w:rPr>
        <w:t>ami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 xml:space="preserve"> wygasa po </w:t>
      </w:r>
      <w:r w:rsidR="000B6DED" w:rsidRPr="003166C5">
        <w:rPr>
          <w:rFonts w:eastAsia="Times New Roman" w:cstheme="minorHAnsi"/>
          <w:color w:val="333333"/>
          <w:lang w:val="pl-PL"/>
        </w:rPr>
        <w:t>dziesięciu (</w:t>
      </w:r>
      <w:r w:rsidR="00E51735" w:rsidRPr="003166C5">
        <w:rPr>
          <w:rFonts w:eastAsia="Times New Roman" w:cstheme="minorHAnsi"/>
          <w:color w:val="333333"/>
          <w:lang w:val="pl-PL"/>
        </w:rPr>
        <w:t>10</w:t>
      </w:r>
      <w:r w:rsidR="000B6DED" w:rsidRPr="003166C5">
        <w:rPr>
          <w:rFonts w:eastAsia="Times New Roman" w:cstheme="minorHAnsi"/>
          <w:color w:val="333333"/>
          <w:lang w:val="pl-PL"/>
        </w:rPr>
        <w:t>)</w:t>
      </w:r>
      <w:r w:rsidR="00E51735" w:rsidRPr="003166C5">
        <w:rPr>
          <w:rFonts w:eastAsia="Times New Roman" w:cstheme="minorHAnsi"/>
          <w:color w:val="333333"/>
          <w:lang w:val="pl-PL"/>
        </w:rPr>
        <w:t xml:space="preserve"> latach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 xml:space="preserve"> od momentu wprowadzenia</w:t>
      </w:r>
      <w:r w:rsidR="00D5604E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 xml:space="preserve">ich przez </w:t>
      </w:r>
      <w:r w:rsidR="004716AA">
        <w:rPr>
          <w:rFonts w:eastAsia="Times New Roman" w:cstheme="minorHAnsi"/>
          <w:bCs/>
          <w:color w:val="333333"/>
          <w:lang w:val="pl-PL"/>
        </w:rPr>
        <w:t>p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>roducenta na rynek, przenosząc się w ten sposób na użytkownika,</w:t>
      </w:r>
      <w:r w:rsidR="00D5604E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>jak przewidziano w dyrektywie 85/374/EWG.</w:t>
      </w:r>
      <w:r w:rsidR="00823F28" w:rsidRPr="00823F28">
        <w:rPr>
          <w:rFonts w:eastAsia="Times New Roman" w:cstheme="minorHAnsi"/>
          <w:color w:val="333333"/>
          <w:lang w:val="pl-PL"/>
        </w:rPr>
        <w:t xml:space="preserve"> </w:t>
      </w:r>
    </w:p>
    <w:p w14:paraId="45B7CC10" w14:textId="0925AC5F" w:rsidR="00E51735" w:rsidRPr="00E51735" w:rsidRDefault="00823F28" w:rsidP="001D28C4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Pr="00772F84">
        <w:rPr>
          <w:rFonts w:eastAsia="Times New Roman" w:cstheme="minorHAnsi"/>
          <w:color w:val="333333"/>
          <w:lang w:val="pl-PL"/>
        </w:rPr>
        <w:t>Sprzedający nie udziela Klientowi żadnej innej gwarancji prawnej ani zwyczajowej.</w:t>
      </w:r>
    </w:p>
    <w:p w14:paraId="7F2B565B" w14:textId="16FA7679" w:rsidR="00E51735" w:rsidRPr="00E51735" w:rsidRDefault="009A772B" w:rsidP="001D28C4">
      <w:pPr>
        <w:tabs>
          <w:tab w:val="left" w:pos="709"/>
        </w:tabs>
        <w:spacing w:line="360" w:lineRule="auto"/>
        <w:contextualSpacing/>
        <w:jc w:val="both"/>
        <w:rPr>
          <w:rFonts w:eastAsia="Times New Roman" w:cstheme="minorHAnsi"/>
          <w:bCs/>
          <w:color w:val="333333"/>
          <w:lang w:val="pl-PL"/>
        </w:rPr>
      </w:pPr>
      <w:r>
        <w:rPr>
          <w:rFonts w:eastAsia="Times New Roman" w:cstheme="minorHAnsi"/>
          <w:bCs/>
          <w:color w:val="333333"/>
          <w:lang w:val="pl-PL"/>
        </w:rPr>
        <w:tab/>
      </w:r>
      <w:r w:rsidR="00E51735" w:rsidRPr="00E51735">
        <w:rPr>
          <w:rFonts w:eastAsia="Times New Roman" w:cstheme="minorHAnsi"/>
          <w:bCs/>
          <w:color w:val="333333"/>
          <w:lang w:val="pl-PL"/>
        </w:rPr>
        <w:t xml:space="preserve">W razie jakiegokolwiek innego przypadku nie </w:t>
      </w:r>
      <w:r w:rsidR="004824C0">
        <w:rPr>
          <w:rFonts w:eastAsia="Times New Roman" w:cstheme="minorHAnsi"/>
          <w:bCs/>
          <w:color w:val="333333"/>
          <w:lang w:val="pl-PL"/>
        </w:rPr>
        <w:t>ujętego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 xml:space="preserve"> w niniejsz</w:t>
      </w:r>
      <w:r w:rsidR="00052274">
        <w:rPr>
          <w:rFonts w:eastAsia="Times New Roman" w:cstheme="minorHAnsi"/>
          <w:bCs/>
          <w:color w:val="333333"/>
          <w:lang w:val="pl-PL"/>
        </w:rPr>
        <w:t xml:space="preserve">ej </w:t>
      </w:r>
      <w:r w:rsidR="009C5D3C">
        <w:rPr>
          <w:rFonts w:eastAsia="Times New Roman" w:cstheme="minorHAnsi"/>
          <w:bCs/>
          <w:color w:val="333333"/>
          <w:lang w:val="pl-PL"/>
        </w:rPr>
        <w:t>Umow</w:t>
      </w:r>
      <w:r w:rsidR="00052274">
        <w:rPr>
          <w:rFonts w:eastAsia="Times New Roman" w:cstheme="minorHAnsi"/>
          <w:bCs/>
          <w:color w:val="333333"/>
          <w:lang w:val="pl-PL"/>
        </w:rPr>
        <w:t>ie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>, należy odnieść się do Kodeksu</w:t>
      </w:r>
      <w:r w:rsidR="00052274">
        <w:rPr>
          <w:rFonts w:eastAsia="Times New Roman" w:cstheme="minorHAnsi"/>
          <w:bCs/>
          <w:color w:val="333333"/>
          <w:lang w:val="pl-PL"/>
        </w:rPr>
        <w:t xml:space="preserve"> </w:t>
      </w:r>
      <w:r w:rsidR="00E51735" w:rsidRPr="00E51735">
        <w:rPr>
          <w:rFonts w:eastAsia="Times New Roman" w:cstheme="minorHAnsi"/>
          <w:bCs/>
          <w:color w:val="333333"/>
          <w:lang w:val="pl-PL"/>
        </w:rPr>
        <w:t>Cywilnego.</w:t>
      </w:r>
    </w:p>
    <w:p w14:paraId="3837BBD0" w14:textId="4D2CFB85" w:rsidR="00823F28" w:rsidRPr="00823F28" w:rsidRDefault="00823F28" w:rsidP="001D28C4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lang w:val="pl-PL"/>
        </w:rPr>
      </w:pPr>
      <w:r w:rsidRPr="00823F28">
        <w:rPr>
          <w:rFonts w:eastAsia="Times New Roman" w:cstheme="minorHAnsi"/>
          <w:b/>
          <w:lang w:val="pl-PL"/>
        </w:rPr>
        <w:t>RĘKOJMIA</w:t>
      </w:r>
    </w:p>
    <w:p w14:paraId="5D6AA88C" w14:textId="300A97DB" w:rsidR="00873D59" w:rsidRDefault="00770FC8" w:rsidP="001D28C4">
      <w:pPr>
        <w:tabs>
          <w:tab w:val="left" w:pos="709"/>
        </w:tabs>
        <w:spacing w:line="360" w:lineRule="auto"/>
        <w:jc w:val="both"/>
        <w:rPr>
          <w:rFonts w:eastAsia="Times New Roman" w:cstheme="minorHAnsi"/>
          <w:lang w:val="pl-PL"/>
        </w:rPr>
      </w:pPr>
      <w:r>
        <w:rPr>
          <w:rFonts w:eastAsia="Times New Roman" w:cstheme="minorHAnsi"/>
          <w:lang w:val="pl-PL"/>
        </w:rPr>
        <w:tab/>
      </w:r>
      <w:r w:rsidR="005C66A2" w:rsidRPr="00823F28">
        <w:rPr>
          <w:rFonts w:eastAsia="Times New Roman" w:cstheme="minorHAnsi"/>
          <w:lang w:val="pl-PL"/>
        </w:rPr>
        <w:t xml:space="preserve">W związku z udzieleniem </w:t>
      </w:r>
      <w:r>
        <w:rPr>
          <w:rFonts w:eastAsia="Times New Roman" w:cstheme="minorHAnsi"/>
          <w:lang w:val="pl-PL"/>
        </w:rPr>
        <w:t xml:space="preserve">przez </w:t>
      </w:r>
      <w:r w:rsidR="00042A20" w:rsidRPr="003166C5">
        <w:rPr>
          <w:rFonts w:eastAsia="Times New Roman" w:cstheme="minorHAnsi"/>
          <w:b/>
          <w:bCs/>
          <w:lang w:val="pl-PL"/>
        </w:rPr>
        <w:t>Everall7</w:t>
      </w:r>
      <w:r>
        <w:rPr>
          <w:rFonts w:eastAsia="Times New Roman" w:cstheme="minorHAnsi"/>
          <w:lang w:val="pl-PL"/>
        </w:rPr>
        <w:t xml:space="preserve"> </w:t>
      </w:r>
      <w:r w:rsidR="005C66A2" w:rsidRPr="00823F28">
        <w:rPr>
          <w:rFonts w:eastAsia="Times New Roman" w:cstheme="minorHAnsi"/>
          <w:lang w:val="pl-PL"/>
        </w:rPr>
        <w:t xml:space="preserve">gwarancji </w:t>
      </w:r>
      <w:r>
        <w:rPr>
          <w:rFonts w:eastAsia="Times New Roman" w:cstheme="minorHAnsi"/>
          <w:lang w:val="pl-PL"/>
        </w:rPr>
        <w:t xml:space="preserve">na sprzedawane </w:t>
      </w:r>
      <w:r w:rsidR="009C5D3C" w:rsidRPr="003166C5">
        <w:rPr>
          <w:rFonts w:eastAsia="Times New Roman" w:cstheme="minorHAnsi"/>
          <w:b/>
          <w:bCs/>
          <w:iCs/>
          <w:lang w:val="pl-PL"/>
        </w:rPr>
        <w:t>Produkt</w:t>
      </w:r>
      <w:r w:rsidRPr="003166C5">
        <w:rPr>
          <w:rFonts w:eastAsia="Times New Roman" w:cstheme="minorHAnsi"/>
          <w:b/>
          <w:bCs/>
          <w:iCs/>
          <w:lang w:val="pl-PL"/>
        </w:rPr>
        <w:t>y</w:t>
      </w:r>
      <w:r>
        <w:rPr>
          <w:rFonts w:eastAsia="Times New Roman" w:cstheme="minorHAnsi"/>
          <w:lang w:val="pl-PL"/>
        </w:rPr>
        <w:t xml:space="preserve">, </w:t>
      </w:r>
      <w:r w:rsidR="00BF451E">
        <w:rPr>
          <w:rFonts w:eastAsia="Times New Roman" w:cstheme="minorHAnsi"/>
          <w:b/>
          <w:bCs/>
          <w:iCs/>
          <w:lang w:val="pl-PL"/>
        </w:rPr>
        <w:t>Everall7</w:t>
      </w:r>
      <w:r w:rsidR="005C66A2" w:rsidRPr="00823F28">
        <w:rPr>
          <w:rFonts w:eastAsia="Times New Roman" w:cstheme="minorHAnsi"/>
          <w:lang w:val="pl-PL"/>
        </w:rPr>
        <w:t xml:space="preserve"> wyłącza</w:t>
      </w:r>
      <w:r w:rsidR="00BF451E">
        <w:rPr>
          <w:rFonts w:eastAsia="Times New Roman" w:cstheme="minorHAnsi"/>
          <w:lang w:val="pl-PL"/>
        </w:rPr>
        <w:t xml:space="preserve"> </w:t>
      </w:r>
      <w:r w:rsidR="005C66A2" w:rsidRPr="00823F28">
        <w:rPr>
          <w:rFonts w:eastAsia="Times New Roman" w:cstheme="minorHAnsi"/>
          <w:lang w:val="pl-PL"/>
        </w:rPr>
        <w:t>rękojmię.</w:t>
      </w:r>
    </w:p>
    <w:p w14:paraId="0FDB8B69" w14:textId="77777777" w:rsidR="00471BBD" w:rsidRDefault="00DA69BD" w:rsidP="001D28C4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B6790D">
        <w:rPr>
          <w:rFonts w:eastAsia="Times New Roman" w:cstheme="minorHAnsi"/>
          <w:b/>
          <w:bCs/>
          <w:color w:val="333333"/>
          <w:lang w:val="pl-PL"/>
        </w:rPr>
        <w:t xml:space="preserve"> </w:t>
      </w:r>
      <w:r w:rsidR="008C638D" w:rsidRPr="00B6790D">
        <w:rPr>
          <w:rFonts w:eastAsia="Times New Roman" w:cstheme="minorHAnsi"/>
          <w:b/>
          <w:bCs/>
          <w:color w:val="333333"/>
          <w:lang w:val="pl-PL"/>
        </w:rPr>
        <w:t>SIŁA WYŻSZA</w:t>
      </w:r>
    </w:p>
    <w:p w14:paraId="6A7314F9" w14:textId="2B910BA4" w:rsidR="00830DC7" w:rsidRPr="00471BBD" w:rsidRDefault="00165DF4" w:rsidP="001D28C4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471BBD">
        <w:rPr>
          <w:rFonts w:eastAsia="Times New Roman" w:cstheme="minorHAnsi"/>
          <w:color w:val="333333"/>
          <w:lang w:val="pl-PL"/>
        </w:rPr>
        <w:t xml:space="preserve">Żadna ze </w:t>
      </w:r>
      <w:r w:rsidR="009C5D3C" w:rsidRPr="00B811C9">
        <w:rPr>
          <w:rFonts w:eastAsia="Times New Roman" w:cstheme="minorHAnsi"/>
          <w:b/>
          <w:bCs/>
          <w:iCs/>
          <w:color w:val="333333"/>
          <w:lang w:val="pl-PL"/>
        </w:rPr>
        <w:t>S</w:t>
      </w:r>
      <w:r w:rsidRPr="00B811C9">
        <w:rPr>
          <w:rFonts w:eastAsia="Times New Roman" w:cstheme="minorHAnsi"/>
          <w:b/>
          <w:bCs/>
          <w:iCs/>
          <w:color w:val="333333"/>
          <w:lang w:val="pl-PL"/>
        </w:rPr>
        <w:t>tron</w:t>
      </w:r>
      <w:r w:rsidR="00830DC7" w:rsidRPr="00471BBD">
        <w:rPr>
          <w:rFonts w:eastAsia="Times New Roman" w:cstheme="minorHAnsi"/>
          <w:bCs/>
          <w:color w:val="333333"/>
          <w:lang w:val="pl-PL"/>
        </w:rPr>
        <w:t xml:space="preserve"> nie ponosi odpowiedzialności</w:t>
      </w:r>
      <w:r w:rsidR="00471BBD">
        <w:rPr>
          <w:rFonts w:eastAsia="Times New Roman" w:cstheme="minorHAnsi"/>
          <w:bCs/>
          <w:color w:val="333333"/>
          <w:lang w:val="pl-PL"/>
        </w:rPr>
        <w:t>,</w:t>
      </w:r>
      <w:r w:rsidR="00830DC7" w:rsidRPr="00471BBD">
        <w:rPr>
          <w:rFonts w:eastAsia="Times New Roman" w:cstheme="minorHAnsi"/>
          <w:bCs/>
          <w:color w:val="333333"/>
          <w:lang w:val="pl-PL"/>
        </w:rPr>
        <w:t xml:space="preserve"> ani nie jest uważana za będącą w zwłoce na gruncie niniejszej </w:t>
      </w:r>
      <w:r w:rsidR="009C5D3C" w:rsidRPr="00B811C9">
        <w:rPr>
          <w:rFonts w:eastAsia="Times New Roman" w:cstheme="minorHAnsi"/>
          <w:b/>
          <w:color w:val="333333"/>
          <w:lang w:val="pl-PL"/>
        </w:rPr>
        <w:t>Umow</w:t>
      </w:r>
      <w:r w:rsidR="00830DC7" w:rsidRPr="00B811C9">
        <w:rPr>
          <w:rFonts w:eastAsia="Times New Roman" w:cstheme="minorHAnsi"/>
          <w:b/>
          <w:color w:val="333333"/>
          <w:lang w:val="pl-PL"/>
        </w:rPr>
        <w:t>y</w:t>
      </w:r>
      <w:r w:rsidR="00830DC7" w:rsidRPr="00471BBD">
        <w:rPr>
          <w:rFonts w:eastAsia="Times New Roman" w:cstheme="minorHAnsi"/>
          <w:bCs/>
          <w:color w:val="333333"/>
          <w:lang w:val="pl-PL"/>
        </w:rPr>
        <w:t xml:space="preserve"> z tytułu zaniechania wykonania zobowiązania albo opóźnienia w wykonaniu zobowiązania (oprócz </w:t>
      </w:r>
      <w:r w:rsidR="00D23F19">
        <w:rPr>
          <w:rFonts w:eastAsia="Times New Roman" w:cstheme="minorHAnsi"/>
          <w:bCs/>
          <w:color w:val="333333"/>
          <w:lang w:val="pl-PL"/>
        </w:rPr>
        <w:t>uiszczenia za</w:t>
      </w:r>
      <w:r w:rsidR="00830DC7" w:rsidRPr="00471BBD">
        <w:rPr>
          <w:rFonts w:eastAsia="Times New Roman" w:cstheme="minorHAnsi"/>
          <w:bCs/>
          <w:color w:val="333333"/>
          <w:lang w:val="pl-PL"/>
        </w:rPr>
        <w:t xml:space="preserve">płaty przez </w:t>
      </w:r>
      <w:r w:rsidR="00830DC7" w:rsidRPr="00B811C9">
        <w:rPr>
          <w:rFonts w:eastAsia="Times New Roman" w:cstheme="minorHAnsi"/>
          <w:b/>
          <w:color w:val="333333"/>
          <w:lang w:val="pl-PL"/>
        </w:rPr>
        <w:t>Dystrybutora</w:t>
      </w:r>
      <w:r w:rsidR="00830DC7" w:rsidRPr="001D28C4">
        <w:rPr>
          <w:rFonts w:eastAsia="Times New Roman" w:cstheme="minorHAnsi"/>
          <w:bCs/>
          <w:color w:val="333333"/>
          <w:lang w:val="pl-PL"/>
        </w:rPr>
        <w:t xml:space="preserve"> </w:t>
      </w:r>
      <w:r w:rsidR="00830DC7" w:rsidRPr="00471BBD">
        <w:rPr>
          <w:rFonts w:eastAsia="Times New Roman" w:cstheme="minorHAnsi"/>
          <w:bCs/>
          <w:color w:val="333333"/>
          <w:lang w:val="pl-PL"/>
        </w:rPr>
        <w:t>należn</w:t>
      </w:r>
      <w:r w:rsidR="00D23F19">
        <w:rPr>
          <w:rFonts w:eastAsia="Times New Roman" w:cstheme="minorHAnsi"/>
          <w:bCs/>
          <w:color w:val="333333"/>
          <w:lang w:val="pl-PL"/>
        </w:rPr>
        <w:t>ej w związku z wystawioną fakturą przez</w:t>
      </w:r>
      <w:r w:rsidR="00830DC7" w:rsidRPr="00471BBD">
        <w:rPr>
          <w:rFonts w:eastAsia="Times New Roman" w:cstheme="minorHAnsi"/>
          <w:bCs/>
          <w:color w:val="333333"/>
          <w:lang w:val="pl-PL"/>
        </w:rPr>
        <w:t xml:space="preserve"> </w:t>
      </w:r>
      <w:r w:rsidR="00042A20" w:rsidRPr="00B811C9">
        <w:rPr>
          <w:rFonts w:eastAsia="Times New Roman" w:cstheme="minorHAnsi"/>
          <w:b/>
          <w:color w:val="333333"/>
          <w:lang w:val="pl-PL"/>
        </w:rPr>
        <w:t>Everall7</w:t>
      </w:r>
      <w:r w:rsidR="00830DC7" w:rsidRPr="00471BBD">
        <w:rPr>
          <w:rFonts w:eastAsia="Times New Roman" w:cstheme="minorHAnsi"/>
          <w:bCs/>
          <w:color w:val="333333"/>
          <w:lang w:val="pl-PL"/>
        </w:rPr>
        <w:t xml:space="preserve">), spowodowanego zdarzeniami, na które nie miała wpływu, pod warunkiem, że </w:t>
      </w:r>
      <w:r w:rsidR="00465FFF" w:rsidRPr="00B811C9">
        <w:rPr>
          <w:rFonts w:eastAsia="Times New Roman" w:cstheme="minorHAnsi"/>
          <w:b/>
          <w:iCs/>
          <w:color w:val="333333"/>
          <w:lang w:val="pl-PL"/>
        </w:rPr>
        <w:t>S</w:t>
      </w:r>
      <w:r w:rsidR="00830DC7" w:rsidRPr="00B811C9">
        <w:rPr>
          <w:rFonts w:eastAsia="Times New Roman" w:cstheme="minorHAnsi"/>
          <w:b/>
          <w:iCs/>
          <w:color w:val="333333"/>
          <w:lang w:val="pl-PL"/>
        </w:rPr>
        <w:t>trona</w:t>
      </w:r>
      <w:r w:rsidR="00830DC7" w:rsidRPr="00471BBD">
        <w:rPr>
          <w:rFonts w:eastAsia="Times New Roman" w:cstheme="minorHAnsi"/>
          <w:bCs/>
          <w:color w:val="333333"/>
          <w:lang w:val="pl-PL"/>
        </w:rPr>
        <w:t xml:space="preserve"> dotknięta bezzwłocznie zawiadomi drugą </w:t>
      </w:r>
      <w:r w:rsidR="00465FFF" w:rsidRPr="00B811C9">
        <w:rPr>
          <w:rFonts w:eastAsia="Times New Roman" w:cstheme="minorHAnsi"/>
          <w:b/>
          <w:iCs/>
          <w:color w:val="333333"/>
          <w:lang w:val="pl-PL"/>
        </w:rPr>
        <w:t>S</w:t>
      </w:r>
      <w:r w:rsidR="00830DC7" w:rsidRPr="00B811C9">
        <w:rPr>
          <w:rFonts w:eastAsia="Times New Roman" w:cstheme="minorHAnsi"/>
          <w:b/>
          <w:iCs/>
          <w:color w:val="333333"/>
          <w:lang w:val="pl-PL"/>
        </w:rPr>
        <w:t>tronę</w:t>
      </w:r>
      <w:r w:rsidR="00830DC7" w:rsidRPr="00471BBD">
        <w:rPr>
          <w:rFonts w:eastAsia="Times New Roman" w:cstheme="minorHAnsi"/>
          <w:bCs/>
          <w:color w:val="333333"/>
          <w:lang w:val="pl-PL"/>
        </w:rPr>
        <w:t xml:space="preserve"> o okolicznościach siły wyższej oraz bezzwłocznie i starannie podejmie działania w celu przezwyciężenia zdarzenia siły wyższej.</w:t>
      </w:r>
    </w:p>
    <w:p w14:paraId="32B0CA15" w14:textId="0AA8B4AF" w:rsidR="00471BBD" w:rsidRPr="00471BBD" w:rsidRDefault="00471BBD" w:rsidP="001D28C4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  <w:color w:val="333333"/>
          <w:lang w:val="pl-PL"/>
        </w:rPr>
      </w:pPr>
      <w:r w:rsidRPr="00471BBD">
        <w:rPr>
          <w:rFonts w:eastAsia="Times New Roman" w:cstheme="minorHAnsi"/>
          <w:color w:val="333333"/>
          <w:lang w:val="pl-PL"/>
        </w:rPr>
        <w:t xml:space="preserve">Na potrzeby niniejszej </w:t>
      </w:r>
      <w:r w:rsidR="00D23F19" w:rsidRPr="000E7A06">
        <w:rPr>
          <w:rFonts w:eastAsia="Times New Roman" w:cstheme="minorHAnsi"/>
          <w:b/>
          <w:bCs/>
          <w:color w:val="333333"/>
          <w:lang w:val="pl-PL"/>
        </w:rPr>
        <w:t>Umowy</w:t>
      </w:r>
      <w:r w:rsidRPr="00471BBD">
        <w:rPr>
          <w:rFonts w:eastAsia="Times New Roman" w:cstheme="minorHAnsi"/>
          <w:color w:val="333333"/>
          <w:lang w:val="pl-PL"/>
        </w:rPr>
        <w:t>, nie uznając listy przedstawionej niżej za wyczerpującą, „</w:t>
      </w:r>
      <w:r w:rsidR="00485A32">
        <w:rPr>
          <w:rFonts w:eastAsia="Times New Roman" w:cstheme="minorHAnsi"/>
          <w:color w:val="333333"/>
          <w:lang w:val="pl-PL"/>
        </w:rPr>
        <w:t>s</w:t>
      </w:r>
      <w:r w:rsidRPr="00471BBD">
        <w:rPr>
          <w:rFonts w:eastAsia="Times New Roman" w:cstheme="minorHAnsi"/>
          <w:color w:val="333333"/>
          <w:lang w:val="pl-PL"/>
        </w:rPr>
        <w:t xml:space="preserve">iła wyższa" obejmuje katastrofy naturalne, </w:t>
      </w:r>
      <w:r w:rsidR="00485A32" w:rsidRPr="00830DC7">
        <w:rPr>
          <w:rFonts w:eastAsia="Times New Roman" w:cstheme="minorHAnsi"/>
          <w:bCs/>
          <w:color w:val="333333"/>
          <w:lang w:val="pl-PL"/>
        </w:rPr>
        <w:t>ostr</w:t>
      </w:r>
      <w:r w:rsidR="00485A32">
        <w:rPr>
          <w:rFonts w:eastAsia="Times New Roman" w:cstheme="minorHAnsi"/>
          <w:bCs/>
          <w:color w:val="333333"/>
          <w:lang w:val="pl-PL"/>
        </w:rPr>
        <w:t>e</w:t>
      </w:r>
      <w:r w:rsidR="00485A32" w:rsidRPr="00830DC7">
        <w:rPr>
          <w:rFonts w:eastAsia="Times New Roman" w:cstheme="minorHAnsi"/>
          <w:bCs/>
          <w:color w:val="333333"/>
          <w:lang w:val="pl-PL"/>
        </w:rPr>
        <w:t xml:space="preserve"> lub skrajn</w:t>
      </w:r>
      <w:r w:rsidR="00485A32">
        <w:rPr>
          <w:rFonts w:eastAsia="Times New Roman" w:cstheme="minorHAnsi"/>
          <w:bCs/>
          <w:color w:val="333333"/>
          <w:lang w:val="pl-PL"/>
        </w:rPr>
        <w:t>e</w:t>
      </w:r>
      <w:r w:rsidR="00485A32" w:rsidRPr="00830DC7">
        <w:rPr>
          <w:rFonts w:eastAsia="Times New Roman" w:cstheme="minorHAnsi"/>
          <w:bCs/>
          <w:color w:val="333333"/>
          <w:lang w:val="pl-PL"/>
        </w:rPr>
        <w:t xml:space="preserve"> warunk</w:t>
      </w:r>
      <w:r w:rsidR="00485A32">
        <w:rPr>
          <w:rFonts w:eastAsia="Times New Roman" w:cstheme="minorHAnsi"/>
          <w:bCs/>
          <w:color w:val="333333"/>
          <w:lang w:val="pl-PL"/>
        </w:rPr>
        <w:t>i</w:t>
      </w:r>
      <w:r w:rsidR="00485A32" w:rsidRPr="00830DC7">
        <w:rPr>
          <w:rFonts w:eastAsia="Times New Roman" w:cstheme="minorHAnsi"/>
          <w:bCs/>
          <w:color w:val="333333"/>
          <w:lang w:val="pl-PL"/>
        </w:rPr>
        <w:t xml:space="preserve"> pogodow</w:t>
      </w:r>
      <w:r w:rsidR="00485A32">
        <w:rPr>
          <w:rFonts w:eastAsia="Times New Roman" w:cstheme="minorHAnsi"/>
          <w:bCs/>
          <w:color w:val="333333"/>
          <w:lang w:val="pl-PL"/>
        </w:rPr>
        <w:t xml:space="preserve">e, </w:t>
      </w:r>
      <w:r w:rsidRPr="00471BBD">
        <w:rPr>
          <w:rFonts w:eastAsia="Times New Roman" w:cstheme="minorHAnsi"/>
          <w:color w:val="333333"/>
          <w:lang w:val="pl-PL"/>
        </w:rPr>
        <w:t xml:space="preserve">pożary, powodzie, powstania obywatelskie, </w:t>
      </w:r>
      <w:r w:rsidR="00485A32" w:rsidRPr="00471BBD">
        <w:rPr>
          <w:rFonts w:eastAsia="Times New Roman" w:cstheme="minorHAnsi"/>
          <w:color w:val="333333"/>
          <w:lang w:val="pl-PL"/>
        </w:rPr>
        <w:t>spory pracownicze, bunty,</w:t>
      </w:r>
      <w:r w:rsidR="00485A32">
        <w:rPr>
          <w:rFonts w:eastAsia="Times New Roman" w:cstheme="minorHAnsi"/>
          <w:color w:val="333333"/>
          <w:lang w:val="pl-PL"/>
        </w:rPr>
        <w:t xml:space="preserve"> </w:t>
      </w:r>
      <w:r w:rsidR="00485A32" w:rsidRPr="00471BBD">
        <w:rPr>
          <w:rFonts w:eastAsia="Times New Roman" w:cstheme="minorHAnsi"/>
          <w:color w:val="333333"/>
          <w:lang w:val="pl-PL"/>
        </w:rPr>
        <w:t>strajki,</w:t>
      </w:r>
      <w:r w:rsidR="00485A32" w:rsidRPr="00830DC7">
        <w:rPr>
          <w:rFonts w:eastAsia="Times New Roman" w:cstheme="minorHAnsi"/>
          <w:bCs/>
          <w:color w:val="333333"/>
          <w:lang w:val="pl-PL"/>
        </w:rPr>
        <w:t xml:space="preserve"> </w:t>
      </w:r>
      <w:r w:rsidRPr="00471BBD">
        <w:rPr>
          <w:rFonts w:eastAsia="Times New Roman" w:cstheme="minorHAnsi"/>
          <w:color w:val="333333"/>
          <w:lang w:val="pl-PL"/>
        </w:rPr>
        <w:t xml:space="preserve">embarga, sabotaż, </w:t>
      </w:r>
      <w:r w:rsidR="00485A32" w:rsidRPr="00471BBD">
        <w:rPr>
          <w:rFonts w:eastAsia="Times New Roman" w:cstheme="minorHAnsi"/>
          <w:color w:val="333333"/>
          <w:lang w:val="pl-PL"/>
        </w:rPr>
        <w:t>wojny (wypowiedziane lub nie)</w:t>
      </w:r>
      <w:r w:rsidR="00485A32">
        <w:rPr>
          <w:rFonts w:eastAsia="Times New Roman" w:cstheme="minorHAnsi"/>
          <w:color w:val="333333"/>
          <w:lang w:val="pl-PL"/>
        </w:rPr>
        <w:t xml:space="preserve">, </w:t>
      </w:r>
      <w:r w:rsidRPr="00471BBD">
        <w:rPr>
          <w:rFonts w:eastAsia="Times New Roman" w:cstheme="minorHAnsi"/>
          <w:color w:val="333333"/>
          <w:lang w:val="pl-PL"/>
        </w:rPr>
        <w:t xml:space="preserve">wypadki, </w:t>
      </w:r>
      <w:r w:rsidR="00485A32" w:rsidRPr="00830DC7">
        <w:rPr>
          <w:rFonts w:eastAsia="Times New Roman" w:cstheme="minorHAnsi"/>
          <w:bCs/>
          <w:color w:val="333333"/>
          <w:lang w:val="pl-PL"/>
        </w:rPr>
        <w:t>niebezpieczeńst</w:t>
      </w:r>
      <w:r w:rsidR="00485A32">
        <w:rPr>
          <w:rFonts w:eastAsia="Times New Roman" w:cstheme="minorHAnsi"/>
          <w:bCs/>
          <w:color w:val="333333"/>
          <w:lang w:val="pl-PL"/>
        </w:rPr>
        <w:t>wo</w:t>
      </w:r>
      <w:r w:rsidR="00485A32" w:rsidRPr="00830DC7">
        <w:rPr>
          <w:rFonts w:eastAsia="Times New Roman" w:cstheme="minorHAnsi"/>
          <w:bCs/>
          <w:color w:val="333333"/>
          <w:lang w:val="pl-PL"/>
        </w:rPr>
        <w:t xml:space="preserve"> w skali kraju, </w:t>
      </w:r>
      <w:r w:rsidR="00485A32">
        <w:rPr>
          <w:rFonts w:eastAsia="Times New Roman" w:cstheme="minorHAnsi"/>
          <w:bCs/>
          <w:color w:val="333333"/>
          <w:lang w:val="pl-PL"/>
        </w:rPr>
        <w:t xml:space="preserve">ataki terroru, </w:t>
      </w:r>
      <w:r w:rsidRPr="00471BBD">
        <w:rPr>
          <w:rFonts w:eastAsia="Times New Roman" w:cstheme="minorHAnsi"/>
          <w:color w:val="333333"/>
          <w:lang w:val="pl-PL"/>
        </w:rPr>
        <w:t xml:space="preserve">postanowienia władz publicznych lub rządów, zarówno lokalnych, jak i krajowych, w tym prawa, ordynacje, zasady i regulaminy ważne lub nieważne, </w:t>
      </w:r>
      <w:r w:rsidR="00485A32" w:rsidRPr="00830DC7">
        <w:rPr>
          <w:rFonts w:eastAsia="Times New Roman" w:cstheme="minorHAnsi"/>
          <w:bCs/>
          <w:color w:val="333333"/>
          <w:lang w:val="pl-PL"/>
        </w:rPr>
        <w:t xml:space="preserve">decyzje rządu, które utrudniają wykonanie postanowień niniejszej </w:t>
      </w:r>
      <w:r w:rsidR="009C5D3C" w:rsidRPr="000E7A06">
        <w:rPr>
          <w:rFonts w:eastAsia="Times New Roman" w:cstheme="minorHAnsi"/>
          <w:b/>
          <w:color w:val="333333"/>
          <w:lang w:val="pl-PL"/>
        </w:rPr>
        <w:t>Umow</w:t>
      </w:r>
      <w:r w:rsidR="00485A32" w:rsidRPr="000E7A06">
        <w:rPr>
          <w:rFonts w:eastAsia="Times New Roman" w:cstheme="minorHAnsi"/>
          <w:b/>
          <w:color w:val="333333"/>
          <w:lang w:val="pl-PL"/>
        </w:rPr>
        <w:t>y</w:t>
      </w:r>
      <w:r w:rsidR="00485A32">
        <w:rPr>
          <w:rFonts w:eastAsia="Times New Roman" w:cstheme="minorHAnsi"/>
          <w:bCs/>
          <w:color w:val="333333"/>
          <w:lang w:val="pl-PL"/>
        </w:rPr>
        <w:t>,</w:t>
      </w:r>
      <w:r w:rsidR="00485A32" w:rsidRPr="00471BBD">
        <w:rPr>
          <w:rFonts w:eastAsia="Times New Roman" w:cstheme="minorHAnsi"/>
          <w:color w:val="333333"/>
          <w:lang w:val="pl-PL"/>
        </w:rPr>
        <w:t xml:space="preserve"> </w:t>
      </w:r>
      <w:r w:rsidRPr="00471BBD">
        <w:rPr>
          <w:rFonts w:eastAsia="Times New Roman" w:cstheme="minorHAnsi"/>
          <w:color w:val="333333"/>
          <w:lang w:val="pl-PL"/>
        </w:rPr>
        <w:t>niedostarczenie surowców</w:t>
      </w:r>
      <w:r w:rsidR="00D23F19">
        <w:rPr>
          <w:rFonts w:eastAsia="Times New Roman" w:cstheme="minorHAnsi"/>
          <w:color w:val="333333"/>
          <w:lang w:val="pl-PL"/>
        </w:rPr>
        <w:t xml:space="preserve"> oraz</w:t>
      </w:r>
      <w:r w:rsidRPr="00471BBD">
        <w:rPr>
          <w:rFonts w:eastAsia="Times New Roman" w:cstheme="minorHAnsi"/>
          <w:color w:val="333333"/>
          <w:lang w:val="pl-PL"/>
        </w:rPr>
        <w:t xml:space="preserve"> wymuszone zatrzymanie produkcji </w:t>
      </w:r>
      <w:r w:rsidR="00042A20" w:rsidRPr="000E7A06">
        <w:rPr>
          <w:rFonts w:eastAsia="Times New Roman" w:cstheme="minorHAnsi"/>
          <w:b/>
          <w:bCs/>
          <w:color w:val="333333"/>
          <w:lang w:val="pl-PL"/>
        </w:rPr>
        <w:t>Everall7</w:t>
      </w:r>
      <w:r w:rsidRPr="00471BBD">
        <w:rPr>
          <w:rFonts w:eastAsia="Times New Roman" w:cstheme="minorHAnsi"/>
          <w:color w:val="333333"/>
          <w:lang w:val="pl-PL"/>
        </w:rPr>
        <w:t xml:space="preserve"> oraz inne podobne lub odmienne zdarzenia.</w:t>
      </w:r>
    </w:p>
    <w:p w14:paraId="2455B56E" w14:textId="0A2D85DC" w:rsidR="00485A32" w:rsidRDefault="00830DC7" w:rsidP="001D28C4">
      <w:pPr>
        <w:pStyle w:val="Akapitzlist"/>
        <w:numPr>
          <w:ilvl w:val="1"/>
          <w:numId w:val="15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Cs/>
          <w:color w:val="333333"/>
          <w:lang w:val="pl-PL"/>
        </w:rPr>
      </w:pPr>
      <w:r w:rsidRPr="00485A32">
        <w:rPr>
          <w:rFonts w:eastAsia="Times New Roman" w:cstheme="minorHAnsi"/>
          <w:bCs/>
          <w:color w:val="333333"/>
          <w:lang w:val="pl-PL"/>
        </w:rPr>
        <w:t xml:space="preserve">W przypadku działania siły wyższej każda ze </w:t>
      </w:r>
      <w:r w:rsidR="009C5D3C" w:rsidRPr="000E7A06">
        <w:rPr>
          <w:rFonts w:eastAsia="Times New Roman" w:cstheme="minorHAnsi"/>
          <w:b/>
          <w:color w:val="333333"/>
          <w:lang w:val="pl-PL"/>
        </w:rPr>
        <w:t>S</w:t>
      </w:r>
      <w:r w:rsidRPr="000E7A06">
        <w:rPr>
          <w:rFonts w:eastAsia="Times New Roman" w:cstheme="minorHAnsi"/>
          <w:b/>
          <w:color w:val="333333"/>
          <w:lang w:val="pl-PL"/>
        </w:rPr>
        <w:t>tron</w:t>
      </w:r>
      <w:r w:rsidRPr="00485A32">
        <w:rPr>
          <w:rFonts w:eastAsia="Times New Roman" w:cstheme="minorHAnsi"/>
          <w:bCs/>
          <w:color w:val="333333"/>
          <w:lang w:val="pl-PL"/>
        </w:rPr>
        <w:t xml:space="preserve"> musi powiadomić o tym drug</w:t>
      </w:r>
      <w:r w:rsidR="000B6DED">
        <w:rPr>
          <w:rFonts w:eastAsia="Times New Roman" w:cstheme="minorHAnsi"/>
          <w:bCs/>
          <w:color w:val="333333"/>
          <w:lang w:val="pl-PL"/>
        </w:rPr>
        <w:t>ą</w:t>
      </w:r>
      <w:r w:rsidRPr="00485A32">
        <w:rPr>
          <w:rFonts w:eastAsia="Times New Roman" w:cstheme="minorHAnsi"/>
          <w:bCs/>
          <w:i/>
          <w:color w:val="333333"/>
          <w:lang w:val="pl-PL"/>
        </w:rPr>
        <w:t xml:space="preserve"> </w:t>
      </w:r>
      <w:r w:rsidR="009C5D3C" w:rsidRPr="000E7A06">
        <w:rPr>
          <w:rFonts w:eastAsia="Times New Roman" w:cstheme="minorHAnsi"/>
          <w:b/>
          <w:iCs/>
          <w:color w:val="333333"/>
          <w:lang w:val="pl-PL"/>
        </w:rPr>
        <w:t>S</w:t>
      </w:r>
      <w:r w:rsidRPr="000E7A06">
        <w:rPr>
          <w:rFonts w:eastAsia="Times New Roman" w:cstheme="minorHAnsi"/>
          <w:b/>
          <w:iCs/>
          <w:color w:val="333333"/>
          <w:lang w:val="pl-PL"/>
        </w:rPr>
        <w:t xml:space="preserve">tronę </w:t>
      </w:r>
      <w:r w:rsidR="00D23F19">
        <w:rPr>
          <w:rFonts w:eastAsia="Times New Roman" w:cstheme="minorHAnsi"/>
          <w:bCs/>
          <w:color w:val="333333"/>
          <w:lang w:val="pl-PL"/>
        </w:rPr>
        <w:t xml:space="preserve">niezwłocznie, nie później niż </w:t>
      </w:r>
      <w:r w:rsidRPr="00485A32">
        <w:rPr>
          <w:rFonts w:eastAsia="Times New Roman" w:cstheme="minorHAnsi"/>
          <w:bCs/>
          <w:color w:val="333333"/>
          <w:lang w:val="pl-PL"/>
        </w:rPr>
        <w:t xml:space="preserve">w ciągu </w:t>
      </w:r>
      <w:r w:rsidRPr="00E41D9B">
        <w:rPr>
          <w:rFonts w:eastAsia="Times New Roman" w:cstheme="minorHAnsi"/>
          <w:lang w:val="pl-PL"/>
        </w:rPr>
        <w:t xml:space="preserve">pięciu </w:t>
      </w:r>
      <w:r w:rsidR="000B6DED" w:rsidRPr="00E41D9B">
        <w:rPr>
          <w:rFonts w:eastAsia="Times New Roman" w:cstheme="minorHAnsi"/>
          <w:lang w:val="pl-PL"/>
        </w:rPr>
        <w:t xml:space="preserve">(5) </w:t>
      </w:r>
      <w:r w:rsidRPr="00E41D9B">
        <w:rPr>
          <w:rFonts w:eastAsia="Times New Roman" w:cstheme="minorHAnsi"/>
          <w:lang w:val="pl-PL"/>
        </w:rPr>
        <w:t xml:space="preserve">dni </w:t>
      </w:r>
      <w:r w:rsidR="00471BBD" w:rsidRPr="00E41D9B">
        <w:rPr>
          <w:rFonts w:eastAsia="Times New Roman" w:cstheme="minorHAnsi"/>
          <w:lang w:val="pl-PL"/>
        </w:rPr>
        <w:t>kalendarzowych</w:t>
      </w:r>
      <w:r w:rsidR="00471BBD" w:rsidRPr="00E41D9B">
        <w:rPr>
          <w:rFonts w:eastAsia="Times New Roman" w:cstheme="minorHAnsi"/>
          <w:bCs/>
          <w:lang w:val="pl-PL"/>
        </w:rPr>
        <w:t xml:space="preserve"> </w:t>
      </w:r>
      <w:r w:rsidRPr="00E41D9B">
        <w:rPr>
          <w:rFonts w:eastAsia="Times New Roman" w:cstheme="minorHAnsi"/>
          <w:bCs/>
          <w:lang w:val="pl-PL"/>
        </w:rPr>
        <w:t>od momentu zakończenia działania wspomnianych okoliczności. Brak powiad</w:t>
      </w:r>
      <w:r w:rsidRPr="00485A32">
        <w:rPr>
          <w:rFonts w:eastAsia="Times New Roman" w:cstheme="minorHAnsi"/>
          <w:bCs/>
          <w:color w:val="333333"/>
          <w:lang w:val="pl-PL"/>
        </w:rPr>
        <w:t xml:space="preserve">omienia lub zbyt późne powiadomienie pozbawia </w:t>
      </w:r>
      <w:r w:rsidR="001D28C4" w:rsidRPr="00A20A54">
        <w:rPr>
          <w:rFonts w:eastAsia="Times New Roman" w:cstheme="minorHAnsi"/>
          <w:b/>
          <w:iCs/>
          <w:color w:val="333333"/>
          <w:lang w:val="pl-PL"/>
        </w:rPr>
        <w:t>S</w:t>
      </w:r>
      <w:r w:rsidRPr="00A20A54">
        <w:rPr>
          <w:rFonts w:eastAsia="Times New Roman" w:cstheme="minorHAnsi"/>
          <w:b/>
          <w:iCs/>
          <w:color w:val="333333"/>
          <w:lang w:val="pl-PL"/>
        </w:rPr>
        <w:t>tronę</w:t>
      </w:r>
      <w:r w:rsidRPr="00485A32">
        <w:rPr>
          <w:rFonts w:eastAsia="Times New Roman" w:cstheme="minorHAnsi"/>
          <w:bCs/>
          <w:color w:val="333333"/>
          <w:lang w:val="pl-PL"/>
        </w:rPr>
        <w:t xml:space="preserve"> prawa do zwolnienia z odpowiedzialności za wykonanie niniejszej </w:t>
      </w:r>
      <w:r w:rsidR="009C5D3C" w:rsidRPr="00A20A54">
        <w:rPr>
          <w:rFonts w:eastAsia="Times New Roman" w:cstheme="minorHAnsi"/>
          <w:b/>
          <w:color w:val="333333"/>
          <w:lang w:val="pl-PL"/>
        </w:rPr>
        <w:t>Umow</w:t>
      </w:r>
      <w:r w:rsidRPr="00A20A54">
        <w:rPr>
          <w:rFonts w:eastAsia="Times New Roman" w:cstheme="minorHAnsi"/>
          <w:b/>
          <w:color w:val="333333"/>
          <w:lang w:val="pl-PL"/>
        </w:rPr>
        <w:t>y</w:t>
      </w:r>
      <w:r w:rsidR="00485A32" w:rsidRPr="00485A32">
        <w:rPr>
          <w:rFonts w:eastAsia="Times New Roman" w:cstheme="minorHAnsi"/>
          <w:bCs/>
          <w:color w:val="333333"/>
          <w:lang w:val="pl-PL"/>
        </w:rPr>
        <w:t>.</w:t>
      </w:r>
    </w:p>
    <w:p w14:paraId="2569CF40" w14:textId="43A788FA" w:rsidR="000B6DED" w:rsidRPr="000B6DED" w:rsidRDefault="00485A32" w:rsidP="00465FFF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Cs/>
          <w:color w:val="333333"/>
          <w:lang w:val="pl-PL"/>
        </w:rPr>
      </w:pPr>
      <w:r w:rsidRPr="00772F84">
        <w:rPr>
          <w:rFonts w:eastAsia="Times New Roman" w:cstheme="minorHAnsi"/>
          <w:color w:val="333333"/>
          <w:lang w:val="pl-PL"/>
        </w:rPr>
        <w:t xml:space="preserve">W razie wystąpienia zdarzenia stanowiącego </w:t>
      </w:r>
      <w:r w:rsidR="000B6DED">
        <w:rPr>
          <w:rFonts w:eastAsia="Times New Roman" w:cstheme="minorHAnsi"/>
          <w:color w:val="333333"/>
          <w:lang w:val="pl-PL"/>
        </w:rPr>
        <w:t>s</w:t>
      </w:r>
      <w:r w:rsidRPr="00772F84">
        <w:rPr>
          <w:rFonts w:eastAsia="Times New Roman" w:cstheme="minorHAnsi"/>
          <w:color w:val="333333"/>
          <w:lang w:val="pl-PL"/>
        </w:rPr>
        <w:t xml:space="preserve">iłę wyższą </w:t>
      </w:r>
      <w:r w:rsidR="001D28C4" w:rsidRPr="00A20A54">
        <w:rPr>
          <w:rFonts w:eastAsia="Times New Roman" w:cstheme="minorHAnsi"/>
          <w:b/>
          <w:bCs/>
          <w:iCs/>
          <w:color w:val="333333"/>
          <w:lang w:val="pl-PL"/>
        </w:rPr>
        <w:t>S</w:t>
      </w:r>
      <w:r w:rsidRPr="00A20A54">
        <w:rPr>
          <w:rFonts w:eastAsia="Times New Roman" w:cstheme="minorHAnsi"/>
          <w:b/>
          <w:bCs/>
          <w:iCs/>
          <w:color w:val="333333"/>
          <w:lang w:val="pl-PL"/>
        </w:rPr>
        <w:t>trona</w:t>
      </w:r>
      <w:r w:rsidRPr="00772F84">
        <w:rPr>
          <w:rFonts w:eastAsia="Times New Roman" w:cstheme="minorHAnsi"/>
          <w:color w:val="333333"/>
          <w:lang w:val="pl-PL"/>
        </w:rPr>
        <w:t xml:space="preserve"> ponosząca jego konsekwencje („</w:t>
      </w:r>
      <w:r w:rsidR="009C5D3C">
        <w:rPr>
          <w:rFonts w:eastAsia="Times New Roman" w:cstheme="minorHAnsi"/>
          <w:color w:val="333333"/>
          <w:lang w:val="pl-PL"/>
        </w:rPr>
        <w:t>S</w:t>
      </w:r>
      <w:r w:rsidRPr="00772F84">
        <w:rPr>
          <w:rFonts w:eastAsia="Times New Roman" w:cstheme="minorHAnsi"/>
          <w:color w:val="333333"/>
          <w:lang w:val="pl-PL"/>
        </w:rPr>
        <w:t xml:space="preserve">trona uchybiająca”) poinformuje drugą </w:t>
      </w:r>
      <w:r w:rsidR="001D28C4" w:rsidRPr="00311F5A">
        <w:rPr>
          <w:rFonts w:eastAsia="Times New Roman" w:cstheme="minorHAnsi"/>
          <w:b/>
          <w:bCs/>
          <w:iCs/>
          <w:color w:val="333333"/>
          <w:lang w:val="pl-PL"/>
        </w:rPr>
        <w:t>S</w:t>
      </w:r>
      <w:r w:rsidRPr="00311F5A">
        <w:rPr>
          <w:rFonts w:eastAsia="Times New Roman" w:cstheme="minorHAnsi"/>
          <w:b/>
          <w:bCs/>
          <w:iCs/>
          <w:color w:val="333333"/>
          <w:lang w:val="pl-PL"/>
        </w:rPr>
        <w:t>tronę</w:t>
      </w:r>
      <w:r w:rsidRPr="00772F84">
        <w:rPr>
          <w:rFonts w:eastAsia="Times New Roman" w:cstheme="minorHAnsi"/>
          <w:color w:val="333333"/>
          <w:lang w:val="pl-PL"/>
        </w:rPr>
        <w:t xml:space="preserve"> o wystąpieniu zdarzenia i jego skutkach w zakresie możliwości dalszej realizacji porozumień </w:t>
      </w:r>
      <w:r w:rsidR="009C5D3C" w:rsidRPr="00311F5A">
        <w:rPr>
          <w:rFonts w:eastAsia="Times New Roman" w:cstheme="minorHAnsi"/>
          <w:b/>
          <w:bCs/>
          <w:color w:val="333333"/>
          <w:lang w:val="pl-PL"/>
        </w:rPr>
        <w:t>Umow</w:t>
      </w:r>
      <w:r w:rsidRPr="00311F5A">
        <w:rPr>
          <w:rFonts w:eastAsia="Times New Roman" w:cstheme="minorHAnsi"/>
          <w:b/>
          <w:bCs/>
          <w:color w:val="333333"/>
          <w:lang w:val="pl-PL"/>
        </w:rPr>
        <w:t>nych</w:t>
      </w:r>
      <w:r w:rsidRPr="00772F84">
        <w:rPr>
          <w:rFonts w:eastAsia="Times New Roman" w:cstheme="minorHAnsi"/>
          <w:color w:val="333333"/>
          <w:lang w:val="pl-PL"/>
        </w:rPr>
        <w:t xml:space="preserve">. W takim przypadku </w:t>
      </w:r>
      <w:r w:rsidR="001D28C4" w:rsidRPr="00311F5A">
        <w:rPr>
          <w:rFonts w:eastAsia="Times New Roman" w:cstheme="minorHAnsi"/>
          <w:b/>
          <w:bCs/>
          <w:iCs/>
          <w:color w:val="333333"/>
          <w:lang w:val="pl-PL"/>
        </w:rPr>
        <w:t>S</w:t>
      </w:r>
      <w:r w:rsidRPr="00311F5A">
        <w:rPr>
          <w:rFonts w:eastAsia="Times New Roman" w:cstheme="minorHAnsi"/>
          <w:b/>
          <w:bCs/>
          <w:iCs/>
          <w:color w:val="333333"/>
          <w:lang w:val="pl-PL"/>
        </w:rPr>
        <w:t>trony</w:t>
      </w:r>
      <w:r w:rsidRPr="00772F84">
        <w:rPr>
          <w:rFonts w:eastAsia="Times New Roman" w:cstheme="minorHAnsi"/>
          <w:color w:val="333333"/>
          <w:lang w:val="pl-PL"/>
        </w:rPr>
        <w:t xml:space="preserve"> spotkają się, aby podjąć niezbędne działania w celu usunięcia lub ograniczenia skutków danego zdarzenia. Przez cały czas trwania </w:t>
      </w:r>
      <w:r w:rsidR="000B6DED">
        <w:rPr>
          <w:rFonts w:eastAsia="Times New Roman" w:cstheme="minorHAnsi"/>
          <w:color w:val="333333"/>
          <w:lang w:val="pl-PL"/>
        </w:rPr>
        <w:t>s</w:t>
      </w:r>
      <w:r w:rsidRPr="00772F84">
        <w:rPr>
          <w:rFonts w:eastAsia="Times New Roman" w:cstheme="minorHAnsi"/>
          <w:color w:val="333333"/>
          <w:lang w:val="pl-PL"/>
        </w:rPr>
        <w:t xml:space="preserve">iły wyższej lub jej skutków </w:t>
      </w:r>
      <w:r w:rsidR="001D28C4" w:rsidRPr="00311F5A">
        <w:rPr>
          <w:rFonts w:eastAsia="Times New Roman" w:cstheme="minorHAnsi"/>
          <w:b/>
          <w:bCs/>
          <w:iCs/>
          <w:color w:val="333333"/>
          <w:lang w:val="pl-PL"/>
        </w:rPr>
        <w:t>S</w:t>
      </w:r>
      <w:r w:rsidRPr="00311F5A">
        <w:rPr>
          <w:rFonts w:eastAsia="Times New Roman" w:cstheme="minorHAnsi"/>
          <w:b/>
          <w:bCs/>
          <w:iCs/>
          <w:color w:val="333333"/>
          <w:lang w:val="pl-PL"/>
        </w:rPr>
        <w:t>trona uchybiająca</w:t>
      </w:r>
      <w:r w:rsidRPr="00772F84">
        <w:rPr>
          <w:rFonts w:eastAsia="Times New Roman" w:cstheme="minorHAnsi"/>
          <w:color w:val="333333"/>
          <w:lang w:val="pl-PL"/>
        </w:rPr>
        <w:t xml:space="preserve"> nie będzie ponosić odpowiedzialności za swoją niezdolność do </w:t>
      </w:r>
      <w:r w:rsidRPr="00772F84">
        <w:rPr>
          <w:rFonts w:eastAsia="Times New Roman" w:cstheme="minorHAnsi"/>
          <w:color w:val="333333"/>
          <w:lang w:val="pl-PL"/>
        </w:rPr>
        <w:lastRenderedPageBreak/>
        <w:t xml:space="preserve">wypełniania obowiązków, których wypełnienie uniemożliwiła </w:t>
      </w:r>
      <w:r w:rsidR="000B6DED">
        <w:rPr>
          <w:rFonts w:eastAsia="Times New Roman" w:cstheme="minorHAnsi"/>
          <w:color w:val="333333"/>
          <w:lang w:val="pl-PL"/>
        </w:rPr>
        <w:t>s</w:t>
      </w:r>
      <w:r w:rsidRPr="00772F84">
        <w:rPr>
          <w:rFonts w:eastAsia="Times New Roman" w:cstheme="minorHAnsi"/>
          <w:color w:val="333333"/>
          <w:lang w:val="pl-PL"/>
        </w:rPr>
        <w:t xml:space="preserve">iła wyższa pod warunkiem, że obowiązki te zostaną wypełnione najszybciej jak to możliwe po ustaniu </w:t>
      </w:r>
      <w:r w:rsidR="000B6DED">
        <w:rPr>
          <w:rFonts w:eastAsia="Times New Roman" w:cstheme="minorHAnsi"/>
          <w:color w:val="333333"/>
          <w:lang w:val="pl-PL"/>
        </w:rPr>
        <w:t>s</w:t>
      </w:r>
      <w:r w:rsidRPr="00772F84">
        <w:rPr>
          <w:rFonts w:eastAsia="Times New Roman" w:cstheme="minorHAnsi"/>
          <w:color w:val="333333"/>
          <w:lang w:val="pl-PL"/>
        </w:rPr>
        <w:t xml:space="preserve">iły wyższej. </w:t>
      </w:r>
    </w:p>
    <w:p w14:paraId="5B93934B" w14:textId="66F27D8A" w:rsidR="00485A32" w:rsidRPr="001D28C4" w:rsidRDefault="00485A32" w:rsidP="00465FFF">
      <w:pPr>
        <w:pStyle w:val="Akapitzlist"/>
        <w:numPr>
          <w:ilvl w:val="1"/>
          <w:numId w:val="15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eastAsia="Times New Roman" w:cstheme="minorHAnsi"/>
          <w:bCs/>
          <w:color w:val="333333"/>
          <w:lang w:val="pl-PL"/>
        </w:rPr>
      </w:pPr>
      <w:r w:rsidRPr="00772F84">
        <w:rPr>
          <w:rFonts w:eastAsia="Times New Roman" w:cstheme="minorHAnsi"/>
          <w:color w:val="333333"/>
          <w:lang w:val="pl-PL"/>
        </w:rPr>
        <w:t xml:space="preserve">Niezależnie od powyższego, jeżeli </w:t>
      </w:r>
      <w:r w:rsidR="000B6DED">
        <w:rPr>
          <w:rFonts w:eastAsia="Times New Roman" w:cstheme="minorHAnsi"/>
          <w:color w:val="333333"/>
          <w:lang w:val="pl-PL"/>
        </w:rPr>
        <w:t>s</w:t>
      </w:r>
      <w:r w:rsidRPr="00772F84">
        <w:rPr>
          <w:rFonts w:eastAsia="Times New Roman" w:cstheme="minorHAnsi"/>
          <w:color w:val="333333"/>
          <w:lang w:val="pl-PL"/>
        </w:rPr>
        <w:t xml:space="preserve">iła wyższa trwać będzie przez ponad </w:t>
      </w:r>
      <w:r w:rsidRPr="000B6DED">
        <w:rPr>
          <w:rFonts w:eastAsia="Times New Roman" w:cstheme="minorHAnsi"/>
          <w:b/>
          <w:color w:val="333333"/>
          <w:lang w:val="pl-PL"/>
        </w:rPr>
        <w:t>dwa (2) miesiące</w:t>
      </w:r>
      <w:r w:rsidRPr="00772F84">
        <w:rPr>
          <w:rFonts w:eastAsia="Times New Roman" w:cstheme="minorHAnsi"/>
          <w:color w:val="333333"/>
          <w:lang w:val="pl-PL"/>
        </w:rPr>
        <w:t xml:space="preserve">, każda ze </w:t>
      </w:r>
      <w:r w:rsidRPr="00F10368">
        <w:rPr>
          <w:rFonts w:eastAsia="Times New Roman" w:cstheme="minorHAnsi"/>
          <w:b/>
          <w:bCs/>
          <w:iCs/>
          <w:color w:val="333333"/>
          <w:lang w:val="pl-PL"/>
        </w:rPr>
        <w:t>Stron</w:t>
      </w:r>
      <w:r w:rsidRPr="00772F84">
        <w:rPr>
          <w:rFonts w:eastAsia="Times New Roman" w:cstheme="minorHAnsi"/>
          <w:color w:val="333333"/>
          <w:lang w:val="pl-PL"/>
        </w:rPr>
        <w:t xml:space="preserve"> będzie uprawniona do rozwiązania niniejszej </w:t>
      </w:r>
      <w:r w:rsidR="009C5D3C" w:rsidRPr="00F10368">
        <w:rPr>
          <w:rFonts w:eastAsia="Times New Roman" w:cstheme="minorHAnsi"/>
          <w:b/>
          <w:bCs/>
          <w:color w:val="333333"/>
          <w:lang w:val="pl-PL"/>
        </w:rPr>
        <w:t>Umow</w:t>
      </w:r>
      <w:r w:rsidRPr="00F10368">
        <w:rPr>
          <w:rFonts w:eastAsia="Times New Roman" w:cstheme="minorHAnsi"/>
          <w:b/>
          <w:bCs/>
          <w:color w:val="333333"/>
          <w:lang w:val="pl-PL"/>
        </w:rPr>
        <w:t>y</w:t>
      </w:r>
      <w:r w:rsidRPr="00772F84">
        <w:rPr>
          <w:rFonts w:eastAsia="Times New Roman" w:cstheme="minorHAnsi"/>
          <w:color w:val="333333"/>
          <w:lang w:val="pl-PL"/>
        </w:rPr>
        <w:t xml:space="preserve"> według własnego uznania bez ponoszenia dalszej odpowiedzialności.</w:t>
      </w:r>
    </w:p>
    <w:p w14:paraId="4B95B5E5" w14:textId="0ED229BA" w:rsidR="00BF5A80" w:rsidRPr="001D28C4" w:rsidRDefault="00962069" w:rsidP="001D28C4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b/>
          <w:bCs/>
          <w:lang w:val="pl-PL"/>
        </w:rPr>
      </w:pPr>
      <w:r w:rsidRPr="001D28C4">
        <w:rPr>
          <w:rFonts w:eastAsia="Times New Roman" w:cstheme="minorHAnsi"/>
          <w:b/>
          <w:bCs/>
          <w:lang w:val="pl-PL"/>
        </w:rPr>
        <w:t>TRUDNOŚCI</w:t>
      </w:r>
      <w:r w:rsidR="004D0D87" w:rsidRPr="001D28C4">
        <w:rPr>
          <w:rFonts w:eastAsia="Times New Roman" w:cstheme="minorHAnsi"/>
          <w:b/>
          <w:bCs/>
          <w:lang w:val="pl-PL"/>
        </w:rPr>
        <w:t xml:space="preserve"> W REALIZACJI </w:t>
      </w:r>
      <w:r w:rsidR="009C5D3C">
        <w:rPr>
          <w:rFonts w:eastAsia="Times New Roman" w:cstheme="minorHAnsi"/>
          <w:b/>
          <w:bCs/>
          <w:lang w:val="pl-PL"/>
        </w:rPr>
        <w:t>UMOW</w:t>
      </w:r>
      <w:r w:rsidR="004D0D87" w:rsidRPr="001D28C4">
        <w:rPr>
          <w:rFonts w:eastAsia="Times New Roman" w:cstheme="minorHAnsi"/>
          <w:b/>
          <w:bCs/>
          <w:lang w:val="pl-PL"/>
        </w:rPr>
        <w:t>Y</w:t>
      </w:r>
    </w:p>
    <w:p w14:paraId="496FF911" w14:textId="1B69BEDF" w:rsidR="00BF5A80" w:rsidRPr="001D28C4" w:rsidRDefault="00962069" w:rsidP="001D28C4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color w:val="333333"/>
          <w:lang w:val="pl-PL"/>
        </w:rPr>
      </w:pPr>
      <w:r w:rsidRPr="001D28C4">
        <w:rPr>
          <w:rFonts w:eastAsia="Times New Roman" w:cstheme="minorHAnsi"/>
          <w:color w:val="333333"/>
          <w:lang w:val="pl-PL"/>
        </w:rPr>
        <w:t xml:space="preserve"> Jeżeli jedna ze </w:t>
      </w:r>
      <w:r w:rsidRPr="00F10368">
        <w:rPr>
          <w:rFonts w:eastAsia="Times New Roman" w:cstheme="minorHAnsi"/>
          <w:b/>
          <w:bCs/>
          <w:iCs/>
          <w:color w:val="333333"/>
          <w:lang w:val="pl-PL"/>
        </w:rPr>
        <w:t>Stron</w:t>
      </w:r>
      <w:r w:rsidRPr="001D28C4">
        <w:rPr>
          <w:rFonts w:eastAsia="Times New Roman" w:cstheme="minorHAnsi"/>
          <w:color w:val="333333"/>
          <w:lang w:val="pl-PL"/>
        </w:rPr>
        <w:t xml:space="preserve"> dowiedzie, że:</w:t>
      </w:r>
    </w:p>
    <w:p w14:paraId="67B2EA13" w14:textId="76B53FF5" w:rsidR="00BF5A80" w:rsidRPr="00772F84" w:rsidRDefault="001D28C4" w:rsidP="001D28C4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>d</w:t>
      </w:r>
      <w:r w:rsidR="00962069" w:rsidRPr="00772F84">
        <w:rPr>
          <w:rFonts w:eastAsia="Times New Roman" w:cstheme="minorHAnsi"/>
          <w:color w:val="333333"/>
          <w:lang w:val="pl-PL"/>
        </w:rPr>
        <w:t xml:space="preserve">alsze wypełnianie jej obowiązków </w:t>
      </w:r>
      <w:r w:rsidR="009C5D3C" w:rsidRPr="00F10368">
        <w:rPr>
          <w:rFonts w:eastAsia="Times New Roman" w:cstheme="minorHAnsi"/>
          <w:b/>
          <w:bCs/>
          <w:color w:val="333333"/>
          <w:lang w:val="pl-PL"/>
        </w:rPr>
        <w:t>Umow</w:t>
      </w:r>
      <w:r w:rsidR="00962069" w:rsidRPr="00F10368">
        <w:rPr>
          <w:rFonts w:eastAsia="Times New Roman" w:cstheme="minorHAnsi"/>
          <w:b/>
          <w:bCs/>
          <w:color w:val="333333"/>
          <w:lang w:val="pl-PL"/>
        </w:rPr>
        <w:t>nych</w:t>
      </w:r>
      <w:r w:rsidR="00962069" w:rsidRPr="00772F84">
        <w:rPr>
          <w:rFonts w:eastAsia="Times New Roman" w:cstheme="minorHAnsi"/>
          <w:color w:val="333333"/>
          <w:lang w:val="pl-PL"/>
        </w:rPr>
        <w:t xml:space="preserve"> stało się nadmiernie uciążliwe z przyczyn od niej niezależnych, na przykład z powodu </w:t>
      </w:r>
      <w:r w:rsidR="00AB0FF4">
        <w:rPr>
          <w:rFonts w:eastAsia="Times New Roman" w:cstheme="minorHAnsi"/>
          <w:color w:val="333333"/>
          <w:lang w:val="pl-PL"/>
        </w:rPr>
        <w:t>s</w:t>
      </w:r>
      <w:r w:rsidR="00962069" w:rsidRPr="00772F84">
        <w:rPr>
          <w:rFonts w:eastAsia="Times New Roman" w:cstheme="minorHAnsi"/>
          <w:color w:val="333333"/>
          <w:lang w:val="pl-PL"/>
        </w:rPr>
        <w:t>iły wyższej zdefiniowanej wyżej w art.</w:t>
      </w:r>
      <w:r w:rsidR="00BF5A80" w:rsidRPr="00772F84">
        <w:rPr>
          <w:rFonts w:eastAsia="Times New Roman" w:cstheme="minorHAnsi"/>
          <w:color w:val="333333"/>
          <w:lang w:val="pl-PL"/>
        </w:rPr>
        <w:t xml:space="preserve"> </w:t>
      </w:r>
      <w:r>
        <w:rPr>
          <w:rFonts w:eastAsia="Times New Roman" w:cstheme="minorHAnsi"/>
          <w:color w:val="333333"/>
          <w:lang w:val="pl-PL"/>
        </w:rPr>
        <w:t>10</w:t>
      </w:r>
      <w:r w:rsidR="00962069" w:rsidRPr="00772F84">
        <w:rPr>
          <w:rFonts w:eastAsia="Times New Roman" w:cstheme="minorHAnsi"/>
          <w:color w:val="333333"/>
          <w:lang w:val="pl-PL"/>
        </w:rPr>
        <w:t xml:space="preserve">, wzrostu ceny surowców </w:t>
      </w:r>
      <w:r>
        <w:rPr>
          <w:rFonts w:eastAsia="Times New Roman" w:cstheme="minorHAnsi"/>
          <w:color w:val="333333"/>
          <w:lang w:val="pl-PL"/>
        </w:rPr>
        <w:br/>
      </w:r>
      <w:r w:rsidR="00962069" w:rsidRPr="00772F84">
        <w:rPr>
          <w:rFonts w:eastAsia="Times New Roman" w:cstheme="minorHAnsi"/>
          <w:color w:val="333333"/>
          <w:lang w:val="pl-PL"/>
        </w:rPr>
        <w:t xml:space="preserve">o ponad 5%, </w:t>
      </w:r>
      <w:r w:rsidR="00B66372" w:rsidRPr="00772F84">
        <w:rPr>
          <w:rFonts w:eastAsia="Times New Roman" w:cstheme="minorHAnsi"/>
          <w:color w:val="333333"/>
          <w:lang w:val="pl-PL"/>
        </w:rPr>
        <w:t xml:space="preserve">zatrzymania lub opóźnienia odbioru surowców przez </w:t>
      </w:r>
      <w:r w:rsidR="00042A20" w:rsidRPr="00F10368">
        <w:rPr>
          <w:rFonts w:eastAsia="Times New Roman" w:cstheme="minorHAnsi"/>
          <w:b/>
          <w:bCs/>
          <w:color w:val="333333"/>
          <w:lang w:val="pl-PL"/>
        </w:rPr>
        <w:t>Everall7</w:t>
      </w:r>
      <w:r w:rsidR="00766987">
        <w:rPr>
          <w:rFonts w:eastAsia="Times New Roman" w:cstheme="minorHAnsi"/>
          <w:color w:val="333333"/>
          <w:lang w:val="pl-PL"/>
        </w:rPr>
        <w:t xml:space="preserve">, </w:t>
      </w:r>
      <w:r w:rsidR="00B66372" w:rsidRPr="00772F84">
        <w:rPr>
          <w:rFonts w:eastAsia="Times New Roman" w:cstheme="minorHAnsi"/>
          <w:color w:val="333333"/>
          <w:lang w:val="pl-PL"/>
        </w:rPr>
        <w:t>itp</w:t>
      </w:r>
      <w:r w:rsidR="00962069" w:rsidRPr="00772F84">
        <w:rPr>
          <w:rFonts w:eastAsia="Times New Roman" w:cstheme="minorHAnsi"/>
          <w:color w:val="333333"/>
          <w:lang w:val="pl-PL"/>
        </w:rPr>
        <w:t>.</w:t>
      </w:r>
      <w:r w:rsidR="00766987">
        <w:rPr>
          <w:rFonts w:eastAsia="Times New Roman" w:cstheme="minorHAnsi"/>
          <w:color w:val="333333"/>
          <w:lang w:val="pl-PL"/>
        </w:rPr>
        <w:t>,</w:t>
      </w:r>
    </w:p>
    <w:p w14:paraId="55CAC021" w14:textId="31673006" w:rsidR="00BF5A80" w:rsidRPr="00772F84" w:rsidRDefault="00B66372" w:rsidP="001D28C4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u w:val="single"/>
          <w:lang w:val="pl-PL"/>
        </w:rPr>
      </w:pPr>
      <w:r w:rsidRPr="00772F84">
        <w:rPr>
          <w:rFonts w:eastAsia="Times New Roman" w:cstheme="minorHAnsi"/>
          <w:color w:val="333333"/>
          <w:lang w:val="pl-PL"/>
        </w:rPr>
        <w:t xml:space="preserve">zdarzenie to było nieprzewidywalne w momencie zawierania </w:t>
      </w:r>
      <w:r w:rsidR="009C5D3C">
        <w:rPr>
          <w:rFonts w:eastAsia="Times New Roman" w:cstheme="minorHAnsi"/>
          <w:color w:val="333333"/>
          <w:lang w:val="pl-PL"/>
        </w:rPr>
        <w:t>Umow</w:t>
      </w:r>
      <w:r w:rsidR="00465FFF">
        <w:rPr>
          <w:rFonts w:eastAsia="Times New Roman" w:cstheme="minorHAnsi"/>
          <w:color w:val="333333"/>
          <w:lang w:val="pl-PL"/>
        </w:rPr>
        <w:t>y</w:t>
      </w:r>
      <w:r w:rsidR="00766987">
        <w:rPr>
          <w:rFonts w:eastAsia="Times New Roman" w:cstheme="minorHAnsi"/>
          <w:color w:val="333333"/>
          <w:lang w:val="pl-PL"/>
        </w:rPr>
        <w:t>,</w:t>
      </w:r>
    </w:p>
    <w:p w14:paraId="5E399B09" w14:textId="5EAA10EC" w:rsidR="00BF5A80" w:rsidRPr="00772F84" w:rsidRDefault="00287864" w:rsidP="001D28C4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u w:val="single"/>
          <w:lang w:val="pl-PL"/>
        </w:rPr>
      </w:pPr>
      <w:r w:rsidRPr="00772F84">
        <w:rPr>
          <w:rFonts w:eastAsia="Times New Roman" w:cstheme="minorHAnsi"/>
          <w:color w:val="333333"/>
          <w:lang w:val="pl-PL"/>
        </w:rPr>
        <w:t>uniknięcie lub przezwyciężenie zdarzenia lub jego konsekwencji nie jest racjonalnie możliwe</w:t>
      </w:r>
    </w:p>
    <w:p w14:paraId="62FD9B6F" w14:textId="6E7FF3BD" w:rsidR="00BF5A80" w:rsidRPr="00772F84" w:rsidRDefault="001D28C4" w:rsidP="001D28C4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b/>
          <w:bCs/>
          <w:color w:val="333333"/>
          <w:u w:val="single"/>
          <w:lang w:val="pl-PL"/>
        </w:rPr>
      </w:pPr>
      <w:r w:rsidRPr="001D28C4">
        <w:rPr>
          <w:rFonts w:eastAsia="Times New Roman" w:cstheme="minorHAnsi"/>
          <w:i/>
          <w:color w:val="333333"/>
          <w:lang w:val="pl-PL"/>
        </w:rPr>
        <w:t>S</w:t>
      </w:r>
      <w:r w:rsidR="00287864" w:rsidRPr="001D28C4">
        <w:rPr>
          <w:rFonts w:eastAsia="Times New Roman" w:cstheme="minorHAnsi"/>
          <w:i/>
          <w:color w:val="333333"/>
          <w:lang w:val="pl-PL"/>
        </w:rPr>
        <w:t>trony</w:t>
      </w:r>
      <w:r w:rsidR="00287864" w:rsidRPr="00772F84">
        <w:rPr>
          <w:rFonts w:eastAsia="Times New Roman" w:cstheme="minorHAnsi"/>
          <w:color w:val="333333"/>
          <w:lang w:val="pl-PL"/>
        </w:rPr>
        <w:t xml:space="preserve"> będą zobowiązane w racjonalnym terminie po powołaniu się na niniejszą klauzulę negocjować inne warunki </w:t>
      </w:r>
      <w:r w:rsidR="009C5D3C" w:rsidRPr="002D02F3">
        <w:rPr>
          <w:rFonts w:eastAsia="Times New Roman" w:cstheme="minorHAnsi"/>
          <w:b/>
          <w:bCs/>
          <w:color w:val="333333"/>
          <w:lang w:val="pl-PL"/>
        </w:rPr>
        <w:t>Umow</w:t>
      </w:r>
      <w:r w:rsidR="00287864" w:rsidRPr="002D02F3">
        <w:rPr>
          <w:rFonts w:eastAsia="Times New Roman" w:cstheme="minorHAnsi"/>
          <w:b/>
          <w:bCs/>
          <w:color w:val="333333"/>
          <w:lang w:val="pl-PL"/>
        </w:rPr>
        <w:t>ne</w:t>
      </w:r>
      <w:r w:rsidR="00287864" w:rsidRPr="00772F84">
        <w:rPr>
          <w:rFonts w:eastAsia="Times New Roman" w:cstheme="minorHAnsi"/>
          <w:color w:val="333333"/>
          <w:lang w:val="pl-PL"/>
        </w:rPr>
        <w:t xml:space="preserve">, racjonalnie oczywiste </w:t>
      </w:r>
      <w:r w:rsidR="006D38F7" w:rsidRPr="00772F84">
        <w:rPr>
          <w:rFonts w:eastAsia="Times New Roman" w:cstheme="minorHAnsi"/>
          <w:color w:val="333333"/>
          <w:lang w:val="pl-PL"/>
        </w:rPr>
        <w:t>wobec konsekwencji zdarzenia.</w:t>
      </w:r>
    </w:p>
    <w:p w14:paraId="3640D222" w14:textId="31FD8C28" w:rsidR="00BF5A80" w:rsidRPr="001D28C4" w:rsidRDefault="006D38F7" w:rsidP="001D28C4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u w:val="single"/>
          <w:lang w:val="pl-PL"/>
        </w:rPr>
      </w:pPr>
      <w:r w:rsidRPr="001D28C4">
        <w:rPr>
          <w:rFonts w:eastAsia="Times New Roman" w:cstheme="minorHAnsi"/>
          <w:color w:val="333333"/>
          <w:lang w:val="pl-PL"/>
        </w:rPr>
        <w:t xml:space="preserve">Jeżeli </w:t>
      </w:r>
      <w:r w:rsidRPr="002D02F3">
        <w:rPr>
          <w:rFonts w:eastAsia="Times New Roman" w:cstheme="minorHAnsi"/>
          <w:b/>
          <w:bCs/>
          <w:iCs/>
          <w:color w:val="333333"/>
          <w:lang w:val="pl-PL"/>
        </w:rPr>
        <w:t>Strony</w:t>
      </w:r>
      <w:r w:rsidRPr="001D28C4">
        <w:rPr>
          <w:rFonts w:eastAsia="Times New Roman" w:cstheme="minorHAnsi"/>
          <w:color w:val="333333"/>
          <w:lang w:val="pl-PL"/>
        </w:rPr>
        <w:t xml:space="preserve"> nie </w:t>
      </w:r>
      <w:r w:rsidR="004E34AE" w:rsidRPr="001D28C4">
        <w:rPr>
          <w:rFonts w:eastAsia="Times New Roman" w:cstheme="minorHAnsi"/>
          <w:color w:val="333333"/>
          <w:lang w:val="pl-PL"/>
        </w:rPr>
        <w:t>dojdą do porozumienia ani nie znajdą</w:t>
      </w:r>
      <w:r w:rsidR="00A440A6">
        <w:rPr>
          <w:rFonts w:eastAsia="Times New Roman" w:cstheme="minorHAnsi"/>
          <w:color w:val="333333"/>
          <w:lang w:val="pl-PL"/>
        </w:rPr>
        <w:t xml:space="preserve"> rozwiązania</w:t>
      </w:r>
      <w:r w:rsidR="004E34AE" w:rsidRPr="001D28C4">
        <w:rPr>
          <w:rFonts w:eastAsia="Times New Roman" w:cstheme="minorHAnsi"/>
          <w:color w:val="333333"/>
          <w:lang w:val="pl-PL"/>
        </w:rPr>
        <w:t xml:space="preserve"> na konsekwencje zdarzenia </w:t>
      </w:r>
      <w:r w:rsidR="00A440A6">
        <w:rPr>
          <w:rFonts w:eastAsia="Times New Roman" w:cstheme="minorHAnsi"/>
          <w:color w:val="333333"/>
          <w:lang w:val="pl-PL"/>
        </w:rPr>
        <w:br/>
      </w:r>
      <w:r w:rsidR="004E34AE" w:rsidRPr="001D28C4">
        <w:rPr>
          <w:rFonts w:eastAsia="Times New Roman" w:cstheme="minorHAnsi"/>
          <w:color w:val="333333"/>
          <w:lang w:val="pl-PL"/>
        </w:rPr>
        <w:t xml:space="preserve">w racjonalnym terminie, </w:t>
      </w:r>
      <w:r w:rsidR="004E34AE" w:rsidRPr="002D02F3">
        <w:rPr>
          <w:rFonts w:eastAsia="Times New Roman" w:cstheme="minorHAnsi"/>
          <w:b/>
          <w:bCs/>
          <w:iCs/>
          <w:color w:val="333333"/>
          <w:lang w:val="pl-PL"/>
        </w:rPr>
        <w:t>Strona</w:t>
      </w:r>
      <w:r w:rsidR="004E34AE" w:rsidRPr="001D28C4">
        <w:rPr>
          <w:rFonts w:eastAsia="Times New Roman" w:cstheme="minorHAnsi"/>
          <w:color w:val="333333"/>
          <w:lang w:val="pl-PL"/>
        </w:rPr>
        <w:t xml:space="preserve"> powołująca się na niniejszą klauzulę będzie uprawniona do wycofania się </w:t>
      </w:r>
      <w:r w:rsidR="00A440A6">
        <w:rPr>
          <w:rFonts w:eastAsia="Times New Roman" w:cstheme="minorHAnsi"/>
          <w:color w:val="333333"/>
          <w:lang w:val="pl-PL"/>
        </w:rPr>
        <w:br/>
      </w:r>
      <w:r w:rsidR="004E34AE" w:rsidRPr="001D28C4">
        <w:rPr>
          <w:rFonts w:eastAsia="Times New Roman" w:cstheme="minorHAnsi"/>
          <w:color w:val="333333"/>
          <w:lang w:val="pl-PL"/>
        </w:rPr>
        <w:t xml:space="preserve">z </w:t>
      </w:r>
      <w:r w:rsidR="009C5D3C" w:rsidRPr="002D02F3">
        <w:rPr>
          <w:rFonts w:eastAsia="Times New Roman" w:cstheme="minorHAnsi"/>
          <w:b/>
          <w:bCs/>
          <w:color w:val="333333"/>
          <w:lang w:val="pl-PL"/>
        </w:rPr>
        <w:t>Umow</w:t>
      </w:r>
      <w:r w:rsidR="00465FFF" w:rsidRPr="002D02F3">
        <w:rPr>
          <w:rFonts w:eastAsia="Times New Roman" w:cstheme="minorHAnsi"/>
          <w:b/>
          <w:bCs/>
          <w:color w:val="333333"/>
          <w:lang w:val="pl-PL"/>
        </w:rPr>
        <w:t>y</w:t>
      </w:r>
      <w:r w:rsidR="004E34AE" w:rsidRPr="001D28C4">
        <w:rPr>
          <w:rFonts w:eastAsia="Times New Roman" w:cstheme="minorHAnsi"/>
          <w:color w:val="333333"/>
          <w:lang w:val="pl-PL"/>
        </w:rPr>
        <w:t>.</w:t>
      </w:r>
    </w:p>
    <w:p w14:paraId="09905441" w14:textId="7B945BBA" w:rsidR="003137D5" w:rsidRPr="00A440A6" w:rsidRDefault="004E34AE" w:rsidP="00A440A6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color w:val="333333"/>
          <w:lang w:val="pl-PL"/>
        </w:rPr>
      </w:pPr>
      <w:r w:rsidRPr="001D28C4">
        <w:rPr>
          <w:rFonts w:eastAsia="Times New Roman" w:cstheme="minorHAnsi"/>
          <w:b/>
          <w:bCs/>
          <w:color w:val="333333"/>
          <w:lang w:val="pl-PL"/>
        </w:rPr>
        <w:t xml:space="preserve">IDENTYFIKOWALNOŚĆ </w:t>
      </w:r>
      <w:r w:rsidR="009C5D3C">
        <w:rPr>
          <w:rFonts w:eastAsia="Times New Roman" w:cstheme="minorHAnsi"/>
          <w:b/>
          <w:bCs/>
          <w:color w:val="333333"/>
          <w:lang w:val="pl-PL"/>
        </w:rPr>
        <w:t>PRODUKT</w:t>
      </w:r>
      <w:r w:rsidRPr="001D28C4">
        <w:rPr>
          <w:rFonts w:eastAsia="Times New Roman" w:cstheme="minorHAnsi"/>
          <w:b/>
          <w:bCs/>
          <w:color w:val="333333"/>
          <w:lang w:val="pl-PL"/>
        </w:rPr>
        <w:t>U</w:t>
      </w:r>
    </w:p>
    <w:p w14:paraId="72B683C8" w14:textId="51F9D894" w:rsidR="00A226FD" w:rsidRPr="00AE35F0" w:rsidRDefault="00A226FD" w:rsidP="00AE35F0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color w:val="333333"/>
          <w:lang w:val="pl-PL"/>
        </w:rPr>
      </w:pPr>
      <w:r w:rsidRPr="00A226FD">
        <w:rPr>
          <w:rFonts w:eastAsia="Times New Roman" w:cstheme="minorHAnsi"/>
          <w:color w:val="333333"/>
          <w:lang w:val="pl-PL"/>
        </w:rPr>
        <w:t xml:space="preserve">Zgodnie z art. 25 Rozporządzenia Parlamentu Europejskiego i Rady (UE) 2017/745 z dnia 5.10.2017 r. w sprawie wyrobów medycznych </w:t>
      </w:r>
      <w:r w:rsidRPr="000D41DE">
        <w:rPr>
          <w:rFonts w:eastAsia="Times New Roman" w:cstheme="minorHAnsi"/>
          <w:b/>
          <w:color w:val="333333"/>
          <w:lang w:val="pl-PL"/>
        </w:rPr>
        <w:t>Dystrybutor jest zobowiązany do</w:t>
      </w:r>
      <w:r w:rsidR="00AE35F0" w:rsidRPr="000D41DE">
        <w:rPr>
          <w:rFonts w:eastAsia="Times New Roman" w:cstheme="minorHAnsi"/>
          <w:b/>
          <w:color w:val="333333"/>
          <w:lang w:val="pl-PL"/>
        </w:rPr>
        <w:t xml:space="preserve"> </w:t>
      </w:r>
      <w:r w:rsidRPr="000D41DE">
        <w:rPr>
          <w:rFonts w:eastAsia="Times New Roman" w:cstheme="minorHAnsi"/>
          <w:b/>
          <w:color w:val="333333"/>
          <w:lang w:val="pl-PL"/>
        </w:rPr>
        <w:t>współpracy z producentem w celu osiągnięcia odpowiedniego poziomu identyfikowalności wyrobów.</w:t>
      </w:r>
      <w:r w:rsidRPr="00A440A6">
        <w:rPr>
          <w:rFonts w:eastAsia="Times New Roman" w:cstheme="minorHAnsi"/>
          <w:b/>
          <w:color w:val="333333"/>
          <w:lang w:val="pl-PL"/>
        </w:rPr>
        <w:t xml:space="preserve"> </w:t>
      </w:r>
      <w:r w:rsidRPr="00AE35F0">
        <w:rPr>
          <w:rFonts w:eastAsia="Times New Roman" w:cstheme="minorHAnsi"/>
          <w:color w:val="333333"/>
          <w:lang w:val="pl-PL"/>
        </w:rPr>
        <w:t xml:space="preserve">W okresie, o którym mowa w art. 10 ust. 8 (tj. </w:t>
      </w:r>
      <w:r w:rsidRPr="00AE35F0">
        <w:rPr>
          <w:rFonts w:eastAsia="Times New Roman" w:cstheme="minorHAnsi"/>
          <w:b/>
          <w:color w:val="333333"/>
          <w:lang w:val="pl-PL"/>
        </w:rPr>
        <w:t xml:space="preserve">10 lat </w:t>
      </w:r>
      <w:r w:rsidRPr="00AE35F0">
        <w:rPr>
          <w:rFonts w:eastAsia="Times New Roman" w:cstheme="minorHAnsi"/>
          <w:color w:val="333333"/>
          <w:lang w:val="pl-PL"/>
        </w:rPr>
        <w:t>od wprowadzenia do obrotu ostatniego wyrobu) podmioty gospodarcze muszą być w stanie wskazać właściwemu organowi: każdy podmiot gospodarczy, któremu bezpośrednio dostarczyły wyrób, każdy podmiot gospodarczy, który bezpośrednio dostarczył im wyrób, każdą instytucję zdrowia publicznego lub pracownika służby zdrowia, którym bezpośrednio dostarczyły wyrób</w:t>
      </w:r>
      <w:r w:rsidR="00AE35F0" w:rsidRPr="00AE35F0">
        <w:rPr>
          <w:rFonts w:eastAsia="Times New Roman" w:cstheme="minorHAnsi"/>
          <w:color w:val="333333"/>
          <w:lang w:val="pl-PL"/>
        </w:rPr>
        <w:t>,</w:t>
      </w:r>
    </w:p>
    <w:p w14:paraId="5F2D6E1E" w14:textId="5EC43B98" w:rsidR="001778E7" w:rsidRPr="00AE35F0" w:rsidRDefault="00A226FD" w:rsidP="00AE35F0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color w:val="333333"/>
          <w:lang w:val="pl-PL"/>
        </w:rPr>
      </w:pPr>
      <w:r w:rsidRPr="00A226FD">
        <w:rPr>
          <w:rFonts w:eastAsia="Times New Roman" w:cstheme="minorHAnsi"/>
          <w:color w:val="333333"/>
          <w:lang w:val="pl-PL"/>
        </w:rPr>
        <w:t xml:space="preserve">Zgodnie z załącznikiem VII, Art 4 Dyrektywy WE 93/42 z </w:t>
      </w:r>
      <w:proofErr w:type="spellStart"/>
      <w:r w:rsidRPr="00A226FD">
        <w:rPr>
          <w:rFonts w:eastAsia="Times New Roman" w:cstheme="minorHAnsi"/>
          <w:color w:val="333333"/>
          <w:lang w:val="pl-PL"/>
        </w:rPr>
        <w:t>późn</w:t>
      </w:r>
      <w:proofErr w:type="spellEnd"/>
      <w:r w:rsidRPr="00A226FD">
        <w:rPr>
          <w:rFonts w:eastAsia="Times New Roman" w:cstheme="minorHAnsi"/>
          <w:color w:val="333333"/>
          <w:lang w:val="pl-PL"/>
        </w:rPr>
        <w:t xml:space="preserve">. zm. </w:t>
      </w:r>
      <w:r w:rsidRPr="000D41DE">
        <w:rPr>
          <w:rFonts w:eastAsia="Times New Roman" w:cstheme="minorHAnsi"/>
          <w:b/>
          <w:bCs/>
          <w:color w:val="333333"/>
          <w:lang w:val="pl-PL"/>
        </w:rPr>
        <w:t>Dystrybutor</w:t>
      </w:r>
      <w:r w:rsidRPr="00A226FD">
        <w:rPr>
          <w:rFonts w:eastAsia="Times New Roman" w:cstheme="minorHAnsi"/>
          <w:color w:val="333333"/>
          <w:lang w:val="pl-PL"/>
        </w:rPr>
        <w:t xml:space="preserve"> jest zobowiązany do niezwłocznego powiadomienia firmy </w:t>
      </w:r>
      <w:r w:rsidR="00042A20" w:rsidRPr="000D41DE">
        <w:rPr>
          <w:rFonts w:eastAsia="Times New Roman" w:cstheme="minorHAnsi"/>
          <w:b/>
          <w:bCs/>
          <w:color w:val="333333"/>
          <w:lang w:val="pl-PL"/>
        </w:rPr>
        <w:t>Everall7</w:t>
      </w:r>
      <w:r w:rsidRPr="00A226FD">
        <w:rPr>
          <w:rFonts w:eastAsia="Times New Roman" w:cstheme="minorHAnsi"/>
          <w:color w:val="333333"/>
          <w:lang w:val="pl-PL"/>
        </w:rPr>
        <w:t xml:space="preserve"> o każdym wadliwym działaniu lub pogorszeniu właściwości i/lub działania wyrobu, jak również wszelkich nieprawidłowościach w etykietowaniu lub instrukcjach używania, które doprowadziły lub mogłyby doprowadzić do śmierci lub poważnego pogorszenia stanu zdrowia pacjenta lub użytkownika oraz techniczną lub medyczną nieprawidłowość związaną z właściwościami lub działaniem wyrobu medycznego prowadzącą z przyczyn określonych w punkcie do systematycznego wycofywania wyrobów tego samego typu przez wytwórcę.</w:t>
      </w:r>
    </w:p>
    <w:p w14:paraId="4C1B284A" w14:textId="7166C112" w:rsidR="00830DC7" w:rsidRPr="003D116E" w:rsidRDefault="00FD3C74" w:rsidP="00AB0FF4">
      <w:pPr>
        <w:pStyle w:val="Akapitzlist"/>
        <w:numPr>
          <w:ilvl w:val="1"/>
          <w:numId w:val="15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eastAsia="Times New Roman" w:cstheme="minorHAnsi"/>
          <w:lang w:val="pl-PL"/>
        </w:rPr>
      </w:pPr>
      <w:r w:rsidRPr="003D116E">
        <w:rPr>
          <w:rFonts w:eastAsia="Times New Roman" w:cstheme="minorHAnsi"/>
          <w:lang w:val="pl-PL"/>
        </w:rPr>
        <w:t>Opakowani</w:t>
      </w:r>
      <w:r w:rsidR="00A440A6" w:rsidRPr="003D116E">
        <w:rPr>
          <w:rFonts w:eastAsia="Times New Roman" w:cstheme="minorHAnsi"/>
          <w:lang w:val="pl-PL"/>
        </w:rPr>
        <w:t>a</w:t>
      </w:r>
      <w:r w:rsidRPr="003D116E">
        <w:rPr>
          <w:rFonts w:eastAsia="Times New Roman" w:cstheme="minorHAnsi"/>
          <w:lang w:val="pl-PL"/>
        </w:rPr>
        <w:t xml:space="preserve"> </w:t>
      </w:r>
      <w:r w:rsidR="00D90CEC" w:rsidRPr="003D116E">
        <w:rPr>
          <w:rFonts w:eastAsia="Times New Roman" w:cstheme="minorHAnsi"/>
          <w:lang w:val="pl-PL"/>
        </w:rPr>
        <w:t>handlowe</w:t>
      </w:r>
      <w:r w:rsidR="004E34AE" w:rsidRPr="003D116E">
        <w:rPr>
          <w:rFonts w:eastAsia="Times New Roman" w:cstheme="minorHAnsi"/>
          <w:lang w:val="pl-PL"/>
        </w:rPr>
        <w:t xml:space="preserve"> </w:t>
      </w:r>
      <w:r w:rsidR="00AE35F0" w:rsidRPr="003D116E">
        <w:rPr>
          <w:rFonts w:eastAsia="Times New Roman" w:cstheme="minorHAnsi"/>
          <w:lang w:val="pl-PL"/>
        </w:rPr>
        <w:t xml:space="preserve">wszystkich </w:t>
      </w:r>
      <w:r w:rsidR="009C5D3C" w:rsidRPr="003D116E">
        <w:rPr>
          <w:rFonts w:eastAsia="Times New Roman" w:cstheme="minorHAnsi"/>
          <w:b/>
          <w:bCs/>
          <w:iCs/>
          <w:lang w:val="pl-PL"/>
        </w:rPr>
        <w:t>Produkt</w:t>
      </w:r>
      <w:r w:rsidR="00AE35F0" w:rsidRPr="003D116E">
        <w:rPr>
          <w:rFonts w:eastAsia="Times New Roman" w:cstheme="minorHAnsi"/>
          <w:b/>
          <w:bCs/>
          <w:iCs/>
          <w:lang w:val="pl-PL"/>
        </w:rPr>
        <w:t>ów</w:t>
      </w:r>
      <w:r w:rsidR="00AE35F0" w:rsidRPr="003D116E">
        <w:rPr>
          <w:rFonts w:eastAsia="Times New Roman" w:cstheme="minorHAnsi"/>
          <w:lang w:val="pl-PL"/>
        </w:rPr>
        <w:t xml:space="preserve"> </w:t>
      </w:r>
      <w:r w:rsidR="004E34AE" w:rsidRPr="003D116E">
        <w:rPr>
          <w:rFonts w:eastAsia="Times New Roman" w:cstheme="minorHAnsi"/>
          <w:lang w:val="pl-PL"/>
        </w:rPr>
        <w:t>mus</w:t>
      </w:r>
      <w:r w:rsidR="00A440A6" w:rsidRPr="003D116E">
        <w:rPr>
          <w:rFonts w:eastAsia="Times New Roman" w:cstheme="minorHAnsi"/>
          <w:lang w:val="pl-PL"/>
        </w:rPr>
        <w:t>zą</w:t>
      </w:r>
      <w:r w:rsidR="004B55B2" w:rsidRPr="003D116E">
        <w:rPr>
          <w:rFonts w:eastAsia="Times New Roman" w:cstheme="minorHAnsi"/>
          <w:lang w:val="pl-PL"/>
        </w:rPr>
        <w:t xml:space="preserve"> </w:t>
      </w:r>
      <w:r w:rsidR="00A440A6" w:rsidRPr="003D116E">
        <w:rPr>
          <w:rFonts w:eastAsia="Times New Roman" w:cstheme="minorHAnsi"/>
          <w:lang w:val="pl-PL"/>
        </w:rPr>
        <w:t>być</w:t>
      </w:r>
      <w:r w:rsidR="00AE35F0" w:rsidRPr="003D116E">
        <w:rPr>
          <w:rFonts w:eastAsia="Times New Roman" w:cstheme="minorHAnsi"/>
          <w:lang w:val="pl-PL"/>
        </w:rPr>
        <w:t xml:space="preserve"> dostarcz</w:t>
      </w:r>
      <w:r w:rsidR="00A440A6" w:rsidRPr="003D116E">
        <w:rPr>
          <w:rFonts w:eastAsia="Times New Roman" w:cstheme="minorHAnsi"/>
          <w:lang w:val="pl-PL"/>
        </w:rPr>
        <w:t>a</w:t>
      </w:r>
      <w:r w:rsidR="00AE35F0" w:rsidRPr="003D116E">
        <w:rPr>
          <w:rFonts w:eastAsia="Times New Roman" w:cstheme="minorHAnsi"/>
          <w:lang w:val="pl-PL"/>
        </w:rPr>
        <w:t>ne do</w:t>
      </w:r>
      <w:r w:rsidR="004B55B2" w:rsidRPr="003D116E">
        <w:rPr>
          <w:rFonts w:eastAsia="Times New Roman" w:cstheme="minorHAnsi"/>
          <w:lang w:val="pl-PL"/>
        </w:rPr>
        <w:t xml:space="preserve"> gabine</w:t>
      </w:r>
      <w:r w:rsidR="00AE35F0" w:rsidRPr="003D116E">
        <w:rPr>
          <w:rFonts w:eastAsia="Times New Roman" w:cstheme="minorHAnsi"/>
          <w:lang w:val="pl-PL"/>
        </w:rPr>
        <w:t>tu</w:t>
      </w:r>
      <w:r w:rsidR="004B55B2" w:rsidRPr="003D116E">
        <w:rPr>
          <w:rFonts w:eastAsia="Times New Roman" w:cstheme="minorHAnsi"/>
          <w:lang w:val="pl-PL"/>
        </w:rPr>
        <w:t xml:space="preserve"> d</w:t>
      </w:r>
      <w:r w:rsidR="004E34AE" w:rsidRPr="003D116E">
        <w:rPr>
          <w:rFonts w:eastAsia="Times New Roman" w:cstheme="minorHAnsi"/>
          <w:lang w:val="pl-PL"/>
        </w:rPr>
        <w:t>ent</w:t>
      </w:r>
      <w:r w:rsidR="004B55B2" w:rsidRPr="003D116E">
        <w:rPr>
          <w:rFonts w:eastAsia="Times New Roman" w:cstheme="minorHAnsi"/>
          <w:lang w:val="pl-PL"/>
        </w:rPr>
        <w:t>y</w:t>
      </w:r>
      <w:r w:rsidR="004E34AE" w:rsidRPr="003D116E">
        <w:rPr>
          <w:rFonts w:eastAsia="Times New Roman" w:cstheme="minorHAnsi"/>
          <w:lang w:val="pl-PL"/>
        </w:rPr>
        <w:t>st</w:t>
      </w:r>
      <w:r w:rsidR="004B55B2" w:rsidRPr="003D116E">
        <w:rPr>
          <w:rFonts w:eastAsia="Times New Roman" w:cstheme="minorHAnsi"/>
          <w:lang w:val="pl-PL"/>
        </w:rPr>
        <w:t>yczn</w:t>
      </w:r>
      <w:r w:rsidR="00AE35F0" w:rsidRPr="003D116E">
        <w:rPr>
          <w:rFonts w:eastAsia="Times New Roman" w:cstheme="minorHAnsi"/>
          <w:lang w:val="pl-PL"/>
        </w:rPr>
        <w:t>ego</w:t>
      </w:r>
      <w:r w:rsidR="004B55B2" w:rsidRPr="003D116E">
        <w:rPr>
          <w:rFonts w:eastAsia="Times New Roman" w:cstheme="minorHAnsi"/>
          <w:lang w:val="pl-PL"/>
        </w:rPr>
        <w:t xml:space="preserve"> lub </w:t>
      </w:r>
      <w:r w:rsidR="00401D12" w:rsidRPr="003D116E">
        <w:rPr>
          <w:rFonts w:eastAsia="Times New Roman" w:cstheme="minorHAnsi"/>
          <w:lang w:val="pl-PL"/>
        </w:rPr>
        <w:t>pracowni techniczno-dentystycznych</w:t>
      </w:r>
      <w:r w:rsidR="00AE35F0" w:rsidRPr="003D116E">
        <w:rPr>
          <w:rFonts w:eastAsia="Times New Roman" w:cstheme="minorHAnsi"/>
          <w:lang w:val="pl-PL"/>
        </w:rPr>
        <w:t xml:space="preserve"> w stanie nienaruszonym</w:t>
      </w:r>
      <w:r w:rsidR="004B55B2" w:rsidRPr="003D116E">
        <w:rPr>
          <w:rFonts w:eastAsia="Times New Roman" w:cstheme="minorHAnsi"/>
          <w:lang w:val="pl-PL"/>
        </w:rPr>
        <w:t>.</w:t>
      </w:r>
    </w:p>
    <w:p w14:paraId="68C8509E" w14:textId="73A42070" w:rsidR="00830DC7" w:rsidRPr="00AE35F0" w:rsidRDefault="00830DC7" w:rsidP="00AE35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color w:val="333333"/>
          <w:lang w:val="pl-PL"/>
        </w:rPr>
      </w:pPr>
      <w:r w:rsidRPr="00AE35F0">
        <w:rPr>
          <w:rFonts w:eastAsia="Times New Roman" w:cstheme="minorHAnsi"/>
          <w:b/>
          <w:color w:val="333333"/>
          <w:lang w:val="pl-PL"/>
        </w:rPr>
        <w:lastRenderedPageBreak/>
        <w:t>RAPORTOWANIE</w:t>
      </w:r>
    </w:p>
    <w:p w14:paraId="1369F6D3" w14:textId="7D40E0A9" w:rsidR="00A71200" w:rsidRDefault="00465FFF" w:rsidP="005A61A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AE35F0" w:rsidRPr="00E166A3">
        <w:rPr>
          <w:rFonts w:eastAsia="Times New Roman" w:cstheme="minorHAnsi"/>
          <w:b/>
          <w:bCs/>
          <w:color w:val="333333"/>
          <w:lang w:val="pl-PL"/>
        </w:rPr>
        <w:t>Dystrybutor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jest zobowiązany do monitorowania i informowania </w:t>
      </w:r>
      <w:r w:rsidR="00042A20" w:rsidRPr="00E166A3">
        <w:rPr>
          <w:rFonts w:eastAsia="Times New Roman" w:cstheme="minorHAnsi"/>
          <w:b/>
          <w:bCs/>
          <w:color w:val="333333"/>
          <w:lang w:val="pl-PL"/>
        </w:rPr>
        <w:t>Everall7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o sytuacji panującej na rynku w zakresie </w:t>
      </w:r>
      <w:r w:rsidR="009C5D3C" w:rsidRPr="00CB08A0">
        <w:rPr>
          <w:rFonts w:eastAsia="Times New Roman" w:cstheme="minorHAnsi"/>
          <w:b/>
          <w:bCs/>
          <w:iCs/>
          <w:color w:val="333333"/>
          <w:lang w:val="pl-PL"/>
        </w:rPr>
        <w:t>Produkt</w:t>
      </w:r>
      <w:r w:rsidR="00830DC7" w:rsidRPr="00CB08A0">
        <w:rPr>
          <w:rFonts w:eastAsia="Times New Roman" w:cstheme="minorHAnsi"/>
          <w:b/>
          <w:bCs/>
          <w:iCs/>
          <w:color w:val="333333"/>
          <w:lang w:val="pl-PL"/>
        </w:rPr>
        <w:t>ów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dostarczanych przez </w:t>
      </w:r>
      <w:r w:rsidR="00042A20" w:rsidRPr="00CB08A0">
        <w:rPr>
          <w:rFonts w:eastAsia="Times New Roman" w:cstheme="minorHAnsi"/>
          <w:b/>
          <w:bCs/>
          <w:color w:val="333333"/>
          <w:lang w:val="pl-PL"/>
        </w:rPr>
        <w:t>Everall7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oraz trendach rynkowych, a także informowaniu </w:t>
      </w:r>
      <w:r w:rsidR="00042A20">
        <w:rPr>
          <w:rFonts w:eastAsia="Times New Roman" w:cstheme="minorHAnsi"/>
          <w:color w:val="333333"/>
          <w:lang w:val="pl-PL"/>
        </w:rPr>
        <w:t>Everall7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o konkurencyjnych </w:t>
      </w:r>
      <w:r w:rsidR="00A440A6">
        <w:rPr>
          <w:rFonts w:eastAsia="Times New Roman" w:cstheme="minorHAnsi"/>
          <w:color w:val="333333"/>
          <w:lang w:val="pl-PL"/>
        </w:rPr>
        <w:t>p</w:t>
      </w:r>
      <w:r w:rsidR="009C5D3C">
        <w:rPr>
          <w:rFonts w:eastAsia="Times New Roman" w:cstheme="minorHAnsi"/>
          <w:color w:val="333333"/>
          <w:lang w:val="pl-PL"/>
        </w:rPr>
        <w:t>rodukt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ach, w szczególności o ich cenach rynkowych oraz wszelkich działaniach konkurencyjnych firm, które mogą wpływać na sprzedaż </w:t>
      </w:r>
      <w:r w:rsidR="009C5D3C" w:rsidRPr="00CB08A0">
        <w:rPr>
          <w:rFonts w:eastAsia="Times New Roman" w:cstheme="minorHAnsi"/>
          <w:b/>
          <w:bCs/>
          <w:iCs/>
          <w:color w:val="333333"/>
          <w:lang w:val="pl-PL"/>
        </w:rPr>
        <w:t>Produkt</w:t>
      </w:r>
      <w:r w:rsidR="00830DC7" w:rsidRPr="00CB08A0">
        <w:rPr>
          <w:rFonts w:eastAsia="Times New Roman" w:cstheme="minorHAnsi"/>
          <w:b/>
          <w:bCs/>
          <w:iCs/>
          <w:color w:val="333333"/>
          <w:lang w:val="pl-PL"/>
        </w:rPr>
        <w:t>ów</w:t>
      </w:r>
      <w:r w:rsidR="00A440A6" w:rsidRPr="00CB08A0">
        <w:rPr>
          <w:rFonts w:eastAsia="Times New Roman" w:cstheme="minorHAnsi"/>
          <w:b/>
          <w:bCs/>
          <w:iCs/>
          <w:color w:val="333333"/>
          <w:lang w:val="pl-PL"/>
        </w:rPr>
        <w:t xml:space="preserve"> </w:t>
      </w:r>
      <w:r w:rsidR="00042A20" w:rsidRPr="00CB08A0">
        <w:rPr>
          <w:rFonts w:eastAsia="Times New Roman" w:cstheme="minorHAnsi"/>
          <w:b/>
          <w:bCs/>
          <w:iCs/>
          <w:color w:val="333333"/>
          <w:lang w:val="pl-PL"/>
        </w:rPr>
        <w:t>Everall7</w:t>
      </w:r>
      <w:r w:rsidR="00830DC7" w:rsidRPr="00A440A6">
        <w:rPr>
          <w:rFonts w:eastAsia="Times New Roman" w:cstheme="minorHAnsi"/>
          <w:color w:val="333333"/>
          <w:lang w:val="pl-PL"/>
        </w:rPr>
        <w:t>.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</w:t>
      </w:r>
    </w:p>
    <w:p w14:paraId="3CF7AC67" w14:textId="77777777" w:rsidR="005A61AE" w:rsidRPr="007948FE" w:rsidRDefault="005A61AE" w:rsidP="005A61AE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color w:val="333333"/>
          <w:lang w:val="pl-PL"/>
        </w:rPr>
      </w:pPr>
    </w:p>
    <w:p w14:paraId="632EC807" w14:textId="77776174" w:rsidR="00873D59" w:rsidRPr="00164CF6" w:rsidRDefault="004B55B2" w:rsidP="00164CF6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164CF6">
        <w:rPr>
          <w:rFonts w:eastAsia="Times New Roman" w:cstheme="minorHAnsi"/>
          <w:b/>
          <w:bCs/>
          <w:color w:val="333333"/>
          <w:lang w:val="pl-PL"/>
        </w:rPr>
        <w:t>OBOWIĄZUJĄCE PRAWO I OBSZAR JURYSDYKCJI</w:t>
      </w:r>
      <w:r w:rsidR="00DA69BD" w:rsidRPr="00164CF6">
        <w:rPr>
          <w:rFonts w:eastAsia="Times New Roman" w:cstheme="minorHAnsi"/>
          <w:b/>
          <w:bCs/>
          <w:color w:val="333333"/>
          <w:lang w:val="pl-PL"/>
        </w:rPr>
        <w:t xml:space="preserve"> </w:t>
      </w:r>
    </w:p>
    <w:p w14:paraId="156DFFE6" w14:textId="5765F996" w:rsidR="00830DC7" w:rsidRPr="00830DC7" w:rsidRDefault="00164CF6" w:rsidP="00164CF6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CD5B09" w:rsidRPr="00830DC7">
        <w:rPr>
          <w:rFonts w:eastAsia="Times New Roman" w:cstheme="minorHAnsi"/>
          <w:color w:val="333333"/>
          <w:lang w:val="pl-PL"/>
        </w:rPr>
        <w:t xml:space="preserve">Wszelkie nierozstrzygnięte spory, związane </w:t>
      </w:r>
      <w:r w:rsidR="00B66738">
        <w:rPr>
          <w:rFonts w:eastAsia="Times New Roman" w:cstheme="minorHAnsi"/>
          <w:color w:val="333333"/>
          <w:lang w:val="pl-PL"/>
        </w:rPr>
        <w:t>z realizacją zamówień</w:t>
      </w:r>
      <w:r w:rsidR="00CD5B09" w:rsidRPr="00830DC7">
        <w:rPr>
          <w:rFonts w:eastAsia="Times New Roman" w:cstheme="minorHAnsi"/>
          <w:color w:val="333333"/>
          <w:lang w:val="pl-PL"/>
        </w:rPr>
        <w:t xml:space="preserve">, będą rozstrzygane zgodnie z prawem </w:t>
      </w:r>
      <w:r w:rsidR="00CD5B09">
        <w:rPr>
          <w:rFonts w:eastAsia="Times New Roman" w:cstheme="minorHAnsi"/>
          <w:color w:val="333333"/>
          <w:lang w:val="pl-PL"/>
        </w:rPr>
        <w:t xml:space="preserve">polskim </w:t>
      </w:r>
      <w:r w:rsidR="00CD5B09" w:rsidRPr="00830DC7">
        <w:rPr>
          <w:rFonts w:eastAsia="Times New Roman" w:cstheme="minorHAnsi"/>
          <w:color w:val="333333"/>
          <w:lang w:val="pl-PL"/>
        </w:rPr>
        <w:t xml:space="preserve">i rozpatrywane przez sąd </w:t>
      </w:r>
      <w:r w:rsidR="00830DC7" w:rsidRPr="00830DC7">
        <w:rPr>
          <w:rFonts w:eastAsia="Times New Roman" w:cstheme="minorHAnsi"/>
          <w:color w:val="333333"/>
          <w:lang w:val="pl-PL"/>
        </w:rPr>
        <w:t>arbitrażow</w:t>
      </w:r>
      <w:r w:rsidR="00CD5B09">
        <w:rPr>
          <w:rFonts w:eastAsia="Times New Roman" w:cstheme="minorHAnsi"/>
          <w:color w:val="333333"/>
          <w:lang w:val="pl-PL"/>
        </w:rPr>
        <w:t>y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w Warszawie</w:t>
      </w:r>
      <w:r w:rsidR="00CD5B09" w:rsidRPr="00830DC7">
        <w:rPr>
          <w:rFonts w:eastAsia="Times New Roman" w:cstheme="minorHAnsi"/>
          <w:color w:val="333333"/>
          <w:lang w:val="pl-PL"/>
        </w:rPr>
        <w:t xml:space="preserve"> i będą uważane za ostateczne i wiążące dla obu </w:t>
      </w:r>
      <w:r w:rsidR="00CD5B09" w:rsidRPr="007D230F">
        <w:rPr>
          <w:rFonts w:eastAsia="Times New Roman" w:cstheme="minorHAnsi"/>
          <w:b/>
          <w:bCs/>
          <w:iCs/>
          <w:color w:val="333333"/>
          <w:lang w:val="pl-PL"/>
        </w:rPr>
        <w:t>Stron</w:t>
      </w:r>
      <w:r w:rsidR="00CD5B09" w:rsidRPr="00830DC7">
        <w:rPr>
          <w:rFonts w:eastAsia="Times New Roman" w:cstheme="minorHAnsi"/>
          <w:color w:val="333333"/>
          <w:lang w:val="pl-PL"/>
        </w:rPr>
        <w:t>.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</w:t>
      </w:r>
      <w:r w:rsidR="00830DC7" w:rsidRPr="007D230F">
        <w:rPr>
          <w:rFonts w:eastAsia="Times New Roman" w:cstheme="minorHAnsi"/>
          <w:b/>
          <w:bCs/>
          <w:iCs/>
          <w:color w:val="333333"/>
          <w:lang w:val="pl-PL"/>
        </w:rPr>
        <w:t>Strony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wyrażają zgodę na jurysdykcje tego sądu oraz w sposób nieodwołalny zrzekają się wszelkich sprzeciwów, w tym (lecz nie tylko) sprzeciwu w zakresie określenia właściwości miejscowej albo opartego na zarzucie forum </w:t>
      </w:r>
      <w:r w:rsidR="00830DC7" w:rsidRPr="00164CF6">
        <w:rPr>
          <w:rFonts w:eastAsia="Times New Roman" w:cstheme="minorHAnsi"/>
          <w:i/>
          <w:color w:val="333333"/>
          <w:lang w:val="pl-PL"/>
        </w:rPr>
        <w:t xml:space="preserve">non </w:t>
      </w:r>
      <w:proofErr w:type="spellStart"/>
      <w:r w:rsidR="00830DC7" w:rsidRPr="00164CF6">
        <w:rPr>
          <w:rFonts w:eastAsia="Times New Roman" w:cstheme="minorHAnsi"/>
          <w:i/>
          <w:color w:val="333333"/>
          <w:lang w:val="pl-PL"/>
        </w:rPr>
        <w:t>conveniens</w:t>
      </w:r>
      <w:proofErr w:type="spellEnd"/>
      <w:r w:rsidR="00830DC7" w:rsidRPr="00830DC7">
        <w:rPr>
          <w:rFonts w:eastAsia="Times New Roman" w:cstheme="minorHAnsi"/>
          <w:color w:val="333333"/>
          <w:lang w:val="pl-PL"/>
        </w:rPr>
        <w:t xml:space="preserve">. </w:t>
      </w:r>
    </w:p>
    <w:p w14:paraId="4AB83B49" w14:textId="6C989FCB" w:rsidR="00830DC7" w:rsidRPr="00830DC7" w:rsidRDefault="00CD5B09" w:rsidP="00CD5B09">
      <w:pPr>
        <w:tabs>
          <w:tab w:val="left" w:pos="709"/>
        </w:tabs>
        <w:spacing w:after="0" w:line="360" w:lineRule="auto"/>
        <w:contextualSpacing/>
        <w:jc w:val="both"/>
        <w:rPr>
          <w:rFonts w:eastAsia="Times New Roman" w:cstheme="minorHAnsi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Pr="007D230F">
        <w:rPr>
          <w:rFonts w:eastAsia="Times New Roman" w:cstheme="minorHAnsi"/>
          <w:b/>
          <w:bCs/>
          <w:iCs/>
          <w:color w:val="333333"/>
          <w:lang w:val="pl-PL"/>
        </w:rPr>
        <w:t>Strony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dołożą wszelkich starań, aby rozszywać spory i nieporozumienia dotyczące spełnienia warunków niniejsz</w:t>
      </w:r>
      <w:r w:rsidR="004A6B49">
        <w:rPr>
          <w:rFonts w:eastAsia="Times New Roman" w:cstheme="minorHAnsi"/>
          <w:color w:val="333333"/>
          <w:lang w:val="pl-PL"/>
        </w:rPr>
        <w:t xml:space="preserve">ych </w:t>
      </w:r>
      <w:r w:rsidR="004A6B49" w:rsidRPr="004A6B49">
        <w:rPr>
          <w:rFonts w:eastAsia="Times New Roman" w:cstheme="minorHAnsi"/>
          <w:b/>
          <w:bCs/>
          <w:color w:val="333333"/>
          <w:lang w:val="pl-PL"/>
        </w:rPr>
        <w:t>OWS</w:t>
      </w:r>
      <w:r w:rsidR="00830DC7" w:rsidRPr="00830DC7">
        <w:rPr>
          <w:rFonts w:eastAsia="Times New Roman" w:cstheme="minorHAnsi"/>
          <w:color w:val="333333"/>
          <w:lang w:val="pl-PL"/>
        </w:rPr>
        <w:t xml:space="preserve"> w drodze negocjacji. </w:t>
      </w:r>
    </w:p>
    <w:p w14:paraId="44FB3EBD" w14:textId="0036A298" w:rsidR="00830DC7" w:rsidRPr="00772F84" w:rsidRDefault="00CD5B09" w:rsidP="00CD5B09">
      <w:pPr>
        <w:tabs>
          <w:tab w:val="left" w:pos="709"/>
        </w:tabs>
        <w:spacing w:line="360" w:lineRule="auto"/>
        <w:jc w:val="both"/>
        <w:rPr>
          <w:rFonts w:eastAsia="Times New Roman" w:cstheme="minorHAnsi"/>
          <w:color w:val="333333"/>
          <w:lang w:val="pl-PL"/>
        </w:rPr>
      </w:pPr>
      <w:r>
        <w:rPr>
          <w:rFonts w:eastAsia="Times New Roman" w:cstheme="minorHAnsi"/>
          <w:color w:val="333333"/>
          <w:lang w:val="pl-PL"/>
        </w:rPr>
        <w:tab/>
      </w:r>
      <w:r w:rsidR="00830DC7" w:rsidRPr="00830DC7">
        <w:rPr>
          <w:rFonts w:eastAsia="Times New Roman" w:cstheme="minorHAnsi"/>
          <w:color w:val="333333"/>
          <w:lang w:val="pl-PL"/>
        </w:rPr>
        <w:t xml:space="preserve">W sprawach nieuregulowanych niniejszą </w:t>
      </w:r>
      <w:r w:rsidR="009C5D3C">
        <w:rPr>
          <w:rFonts w:eastAsia="Times New Roman" w:cstheme="minorHAnsi"/>
          <w:color w:val="333333"/>
          <w:lang w:val="pl-PL"/>
        </w:rPr>
        <w:t>Umow</w:t>
      </w:r>
      <w:r w:rsidR="00830DC7" w:rsidRPr="00830DC7">
        <w:rPr>
          <w:rFonts w:eastAsia="Times New Roman" w:cstheme="minorHAnsi"/>
          <w:color w:val="333333"/>
          <w:lang w:val="pl-PL"/>
        </w:rPr>
        <w:t>ą mają zastosowanie przepisy Kodeksu Cywilnego</w:t>
      </w:r>
      <w:r>
        <w:rPr>
          <w:rFonts w:eastAsia="Times New Roman" w:cstheme="minorHAnsi"/>
          <w:color w:val="333333"/>
          <w:lang w:val="pl-PL"/>
        </w:rPr>
        <w:t>.</w:t>
      </w:r>
    </w:p>
    <w:p w14:paraId="55BA105F" w14:textId="77777777" w:rsidR="00CD5B09" w:rsidRDefault="0003462C" w:rsidP="00CD5B09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D5B09">
        <w:rPr>
          <w:rFonts w:eastAsia="Times New Roman" w:cstheme="minorHAnsi"/>
          <w:b/>
          <w:bCs/>
          <w:color w:val="333333"/>
          <w:lang w:val="pl-PL"/>
        </w:rPr>
        <w:t>KLAUZULE KOŃCOWE</w:t>
      </w:r>
    </w:p>
    <w:p w14:paraId="0BEA8700" w14:textId="77777777" w:rsidR="00CD5B09" w:rsidRPr="00CD5B09" w:rsidRDefault="00187F72" w:rsidP="00CD5B09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D5B09">
        <w:rPr>
          <w:rFonts w:eastAsia="Times New Roman" w:cstheme="minorHAnsi"/>
          <w:color w:val="333333"/>
          <w:lang w:val="pl-PL"/>
        </w:rPr>
        <w:t xml:space="preserve">Fakt niewykonania przez </w:t>
      </w:r>
      <w:r w:rsidRPr="007D230F">
        <w:rPr>
          <w:rFonts w:eastAsia="Times New Roman" w:cstheme="minorHAnsi"/>
          <w:b/>
          <w:bCs/>
          <w:iCs/>
          <w:color w:val="333333"/>
          <w:lang w:val="pl-PL"/>
        </w:rPr>
        <w:t>Strony</w:t>
      </w:r>
      <w:r w:rsidRPr="00CD5B09">
        <w:rPr>
          <w:rFonts w:eastAsia="Times New Roman" w:cstheme="minorHAnsi"/>
          <w:color w:val="333333"/>
          <w:lang w:val="pl-PL"/>
        </w:rPr>
        <w:t xml:space="preserve"> swoich praw przewidzianych w jednej lub większej liczbie klauzul niniejszych </w:t>
      </w:r>
      <w:r w:rsidRPr="00971612">
        <w:rPr>
          <w:rFonts w:eastAsia="Times New Roman" w:cstheme="minorHAnsi"/>
          <w:b/>
          <w:bCs/>
          <w:iCs/>
          <w:color w:val="333333"/>
          <w:lang w:val="pl-PL"/>
        </w:rPr>
        <w:t>OWS</w:t>
      </w:r>
      <w:r w:rsidRPr="00CD5B09">
        <w:rPr>
          <w:rFonts w:eastAsia="Times New Roman" w:cstheme="minorHAnsi"/>
          <w:color w:val="333333"/>
          <w:lang w:val="pl-PL"/>
        </w:rPr>
        <w:t xml:space="preserve"> lub w regulowanych przez nie kontraktach sprzedaży nie stanowi zrzeczenia się tych praw i nie może uniemożliwić im domagania się zgodności</w:t>
      </w:r>
      <w:r w:rsidR="0003462C" w:rsidRPr="00CD5B09">
        <w:rPr>
          <w:rFonts w:eastAsia="Times New Roman" w:cstheme="minorHAnsi"/>
          <w:color w:val="333333"/>
          <w:lang w:val="pl-PL"/>
        </w:rPr>
        <w:t>.</w:t>
      </w:r>
      <w:r w:rsidR="00DA69BD" w:rsidRPr="00CD5B09">
        <w:rPr>
          <w:rFonts w:eastAsia="Times New Roman" w:cstheme="minorHAnsi"/>
          <w:color w:val="333333"/>
          <w:lang w:val="pl-PL"/>
        </w:rPr>
        <w:t xml:space="preserve"> </w:t>
      </w:r>
    </w:p>
    <w:p w14:paraId="7A0B4261" w14:textId="191EE86B" w:rsidR="00CD5B09" w:rsidRPr="00CD5B09" w:rsidRDefault="00830DC7" w:rsidP="00CD5B09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D5B09">
        <w:rPr>
          <w:rFonts w:eastAsia="Times New Roman" w:cstheme="minorHAnsi"/>
          <w:bCs/>
          <w:color w:val="333333"/>
          <w:lang w:val="pl-PL"/>
        </w:rPr>
        <w:t xml:space="preserve">Żadna ze </w:t>
      </w:r>
      <w:r w:rsidRPr="004A6B49">
        <w:rPr>
          <w:rFonts w:eastAsia="Times New Roman" w:cstheme="minorHAnsi"/>
          <w:b/>
          <w:i/>
          <w:color w:val="333333"/>
          <w:lang w:val="pl-PL"/>
        </w:rPr>
        <w:t>Stron</w:t>
      </w:r>
      <w:r w:rsidRPr="00CD5B09">
        <w:rPr>
          <w:rFonts w:eastAsia="Times New Roman" w:cstheme="minorHAnsi"/>
          <w:bCs/>
          <w:color w:val="333333"/>
          <w:lang w:val="pl-PL"/>
        </w:rPr>
        <w:t xml:space="preserve"> nie może przenieść żadnej części swoich praw i obowiązków wynikających z niniejszej </w:t>
      </w:r>
      <w:r w:rsidR="009C5D3C">
        <w:rPr>
          <w:rFonts w:eastAsia="Times New Roman" w:cstheme="minorHAnsi"/>
          <w:bCs/>
          <w:color w:val="333333"/>
          <w:lang w:val="pl-PL"/>
        </w:rPr>
        <w:t>Umow</w:t>
      </w:r>
      <w:r w:rsidRPr="00CD5B09">
        <w:rPr>
          <w:rFonts w:eastAsia="Times New Roman" w:cstheme="minorHAnsi"/>
          <w:bCs/>
          <w:color w:val="333333"/>
          <w:lang w:val="pl-PL"/>
        </w:rPr>
        <w:t>y</w:t>
      </w:r>
      <w:r w:rsidR="00CD5B09" w:rsidRPr="00CD5B09">
        <w:rPr>
          <w:rFonts w:eastAsia="Times New Roman" w:cstheme="minorHAnsi"/>
          <w:bCs/>
          <w:color w:val="333333"/>
          <w:lang w:val="pl-PL"/>
        </w:rPr>
        <w:t xml:space="preserve"> </w:t>
      </w:r>
      <w:r w:rsidRPr="00CD5B09">
        <w:rPr>
          <w:rFonts w:eastAsia="Times New Roman" w:cstheme="minorHAnsi"/>
          <w:bCs/>
          <w:color w:val="333333"/>
          <w:lang w:val="pl-PL"/>
        </w:rPr>
        <w:t>na trzecią stronę bez pisemnej zgody drugiej</w:t>
      </w:r>
      <w:r w:rsidRPr="006B0002">
        <w:rPr>
          <w:rFonts w:eastAsia="Times New Roman" w:cstheme="minorHAnsi"/>
          <w:bCs/>
          <w:i/>
          <w:color w:val="333333"/>
          <w:lang w:val="pl-PL"/>
        </w:rPr>
        <w:t xml:space="preserve"> Strony</w:t>
      </w:r>
      <w:r w:rsidRPr="00CD5B09">
        <w:rPr>
          <w:rFonts w:eastAsia="Times New Roman" w:cstheme="minorHAnsi"/>
          <w:bCs/>
          <w:color w:val="333333"/>
          <w:lang w:val="pl-PL"/>
        </w:rPr>
        <w:t>.</w:t>
      </w:r>
    </w:p>
    <w:p w14:paraId="302C56B4" w14:textId="77777777" w:rsidR="00CC0CCC" w:rsidRPr="00CC0CCC" w:rsidRDefault="009C5D3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>
        <w:rPr>
          <w:rFonts w:eastAsia="Times New Roman" w:cstheme="minorHAnsi"/>
          <w:bCs/>
          <w:i/>
          <w:color w:val="333333"/>
          <w:lang w:val="pl-PL"/>
        </w:rPr>
        <w:t>Produkt</w:t>
      </w:r>
      <w:r w:rsidR="00830DC7" w:rsidRPr="001769AC">
        <w:rPr>
          <w:rFonts w:eastAsia="Times New Roman" w:cstheme="minorHAnsi"/>
          <w:bCs/>
          <w:i/>
          <w:color w:val="333333"/>
          <w:lang w:val="pl-PL"/>
        </w:rPr>
        <w:t>y</w:t>
      </w:r>
      <w:r w:rsidR="00830DC7" w:rsidRPr="00CD5B09">
        <w:rPr>
          <w:rFonts w:eastAsia="Times New Roman" w:cstheme="minorHAnsi"/>
          <w:bCs/>
          <w:color w:val="333333"/>
          <w:lang w:val="pl-PL"/>
        </w:rPr>
        <w:t xml:space="preserve"> dostarczane przez </w:t>
      </w:r>
      <w:r w:rsidR="00042A20">
        <w:rPr>
          <w:rFonts w:eastAsia="Times New Roman" w:cstheme="minorHAnsi"/>
          <w:bCs/>
          <w:color w:val="333333"/>
          <w:lang w:val="pl-PL"/>
        </w:rPr>
        <w:t>Everall7</w:t>
      </w:r>
      <w:r w:rsidR="00830DC7" w:rsidRPr="00CD5B09">
        <w:rPr>
          <w:rFonts w:eastAsia="Times New Roman" w:cstheme="minorHAnsi"/>
          <w:bCs/>
          <w:color w:val="333333"/>
          <w:lang w:val="pl-PL"/>
        </w:rPr>
        <w:t xml:space="preserve"> mogą być stale ulepszane, a zatem mogą ulegać modyfikacjom. </w:t>
      </w:r>
      <w:r w:rsidR="00042A20">
        <w:rPr>
          <w:rFonts w:eastAsia="Times New Roman" w:cstheme="minorHAnsi"/>
          <w:bCs/>
          <w:color w:val="333333"/>
          <w:lang w:val="pl-PL"/>
        </w:rPr>
        <w:t>Everall7</w:t>
      </w:r>
      <w:r w:rsidR="00CD5B09">
        <w:rPr>
          <w:rFonts w:eastAsia="Times New Roman" w:cstheme="minorHAnsi"/>
          <w:bCs/>
          <w:color w:val="333333"/>
          <w:lang w:val="pl-PL"/>
        </w:rPr>
        <w:t xml:space="preserve"> </w:t>
      </w:r>
      <w:r w:rsidR="00830DC7" w:rsidRPr="00CD5B09">
        <w:rPr>
          <w:rFonts w:eastAsia="Times New Roman" w:cstheme="minorHAnsi"/>
          <w:bCs/>
          <w:color w:val="333333"/>
          <w:lang w:val="pl-PL"/>
        </w:rPr>
        <w:t xml:space="preserve">zastrzega sobie prawo na podstawie własnej decyzji i w dowolnym momencie do usunięcia </w:t>
      </w:r>
      <w:r w:rsidRPr="006B0002">
        <w:rPr>
          <w:rFonts w:eastAsia="Times New Roman" w:cstheme="minorHAnsi"/>
          <w:bCs/>
          <w:i/>
          <w:color w:val="333333"/>
          <w:lang w:val="pl-PL"/>
        </w:rPr>
        <w:t>Produkt</w:t>
      </w:r>
      <w:r w:rsidR="00830DC7" w:rsidRPr="006B0002">
        <w:rPr>
          <w:rFonts w:eastAsia="Times New Roman" w:cstheme="minorHAnsi"/>
          <w:bCs/>
          <w:i/>
          <w:color w:val="333333"/>
          <w:lang w:val="pl-PL"/>
        </w:rPr>
        <w:t>ów</w:t>
      </w:r>
      <w:r w:rsidR="00830DC7" w:rsidRPr="00CD5B09">
        <w:rPr>
          <w:rFonts w:eastAsia="Times New Roman" w:cstheme="minorHAnsi"/>
          <w:bCs/>
          <w:color w:val="333333"/>
          <w:lang w:val="pl-PL"/>
        </w:rPr>
        <w:t xml:space="preserve"> z </w:t>
      </w:r>
      <w:r w:rsidR="00CD5B09" w:rsidRPr="001769AC">
        <w:rPr>
          <w:rFonts w:eastAsia="Times New Roman" w:cstheme="minorHAnsi"/>
          <w:bCs/>
          <w:i/>
          <w:color w:val="333333"/>
          <w:lang w:val="pl-PL"/>
        </w:rPr>
        <w:t>Cennika</w:t>
      </w:r>
      <w:r w:rsidR="00830DC7" w:rsidRPr="00CD5B09">
        <w:rPr>
          <w:rFonts w:eastAsia="Times New Roman" w:cstheme="minorHAnsi"/>
          <w:bCs/>
          <w:color w:val="333333"/>
          <w:lang w:val="pl-PL"/>
        </w:rPr>
        <w:t>.</w:t>
      </w:r>
    </w:p>
    <w:p w14:paraId="25DEAEC9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t xml:space="preserve">Prawem właściwym dla niniejszych </w:t>
      </w:r>
      <w:r w:rsidRPr="00746E6A">
        <w:rPr>
          <w:rFonts w:eastAsia="Times New Roman" w:cstheme="minorHAnsi"/>
          <w:b/>
          <w:bCs/>
          <w:color w:val="333333"/>
          <w:lang w:val="pl-PL" w:eastAsia="pl-PL"/>
        </w:rPr>
        <w:t>OWS</w:t>
      </w:r>
      <w:r w:rsidRPr="00CC0CCC">
        <w:rPr>
          <w:rFonts w:eastAsia="Times New Roman" w:cstheme="minorHAnsi"/>
          <w:color w:val="333333"/>
          <w:lang w:val="pl-PL" w:eastAsia="pl-PL"/>
        </w:rPr>
        <w:t xml:space="preserve"> jest prawo polskie.</w:t>
      </w:r>
    </w:p>
    <w:p w14:paraId="53ED3DC8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t>Wszelkie spory powstałe pomiędzy stronami będą rozstrzygane zgodnie z przepisami prawa polskiego, z wyłączeniem Konwencji Wiedeńskiej o Umowach Międzynarodowej Sprzedaży Towarów podpisanej w Wiedniu 11 kwietnia 1980 roku .</w:t>
      </w:r>
    </w:p>
    <w:p w14:paraId="3483EA12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t>Sądem właściwym dla rozstrzygania sporów wynikłych na tle stosowania niniejszych OWS jest sąd właściwy dla siedziby Sprzedającego.</w:t>
      </w:r>
    </w:p>
    <w:p w14:paraId="44992A8C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t xml:space="preserve">Nieważność lub bezskuteczność niektórych z postanowień niniejszych </w:t>
      </w:r>
      <w:r w:rsidRPr="00746E6A">
        <w:rPr>
          <w:rFonts w:eastAsia="Times New Roman" w:cstheme="minorHAnsi"/>
          <w:b/>
          <w:bCs/>
          <w:color w:val="333333"/>
          <w:lang w:val="pl-PL" w:eastAsia="pl-PL"/>
        </w:rPr>
        <w:t>OWS</w:t>
      </w:r>
      <w:r w:rsidRPr="00CC0CCC">
        <w:rPr>
          <w:rFonts w:eastAsia="Times New Roman" w:cstheme="minorHAnsi"/>
          <w:color w:val="333333"/>
          <w:lang w:val="pl-PL" w:eastAsia="pl-PL"/>
        </w:rPr>
        <w:t xml:space="preserve"> nie wpływa na ważność lub skuteczność pozostałych postanowień.</w:t>
      </w:r>
    </w:p>
    <w:p w14:paraId="67488B41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t>Sprzedający ma prawo przechowywania i przetwarzania danych osobowych Kupującego w celach związanych z realizacją umowy sprzedaży.</w:t>
      </w:r>
    </w:p>
    <w:p w14:paraId="06A601CD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lastRenderedPageBreak/>
        <w:t xml:space="preserve">Jakiekolwiek zmiany niniejszych </w:t>
      </w:r>
      <w:r w:rsidRPr="00746E6A">
        <w:rPr>
          <w:rFonts w:eastAsia="Times New Roman" w:cstheme="minorHAnsi"/>
          <w:b/>
          <w:bCs/>
          <w:color w:val="333333"/>
          <w:lang w:val="pl-PL" w:eastAsia="pl-PL"/>
        </w:rPr>
        <w:t>OWS</w:t>
      </w:r>
      <w:r w:rsidRPr="00CC0CCC">
        <w:rPr>
          <w:rFonts w:eastAsia="Times New Roman" w:cstheme="minorHAnsi"/>
          <w:color w:val="333333"/>
          <w:lang w:val="pl-PL" w:eastAsia="pl-PL"/>
        </w:rPr>
        <w:t xml:space="preserve"> wymagają zachowania formy pisemnej pod rygorem nieważności.</w:t>
      </w:r>
    </w:p>
    <w:p w14:paraId="32609931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t xml:space="preserve">W przypadku, gdy niniejsze </w:t>
      </w:r>
      <w:r w:rsidRPr="00746E6A">
        <w:rPr>
          <w:rFonts w:eastAsia="Times New Roman" w:cstheme="minorHAnsi"/>
          <w:b/>
          <w:bCs/>
          <w:color w:val="333333"/>
          <w:lang w:val="pl-PL" w:eastAsia="pl-PL"/>
        </w:rPr>
        <w:t>OWS</w:t>
      </w:r>
      <w:r w:rsidRPr="00CC0CCC">
        <w:rPr>
          <w:rFonts w:eastAsia="Times New Roman" w:cstheme="minorHAnsi"/>
          <w:color w:val="333333"/>
          <w:lang w:val="pl-PL" w:eastAsia="pl-PL"/>
        </w:rPr>
        <w:t xml:space="preserve"> zostały sformułowane również w języku innym niż język polski, w razie sporu zastosowanie będą miały OWS w języku polskim.</w:t>
      </w:r>
    </w:p>
    <w:p w14:paraId="1FA1588C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t xml:space="preserve">Akceptując niniejsze </w:t>
      </w:r>
      <w:r w:rsidRPr="00746E6A">
        <w:rPr>
          <w:rFonts w:eastAsia="Times New Roman" w:cstheme="minorHAnsi"/>
          <w:b/>
          <w:bCs/>
          <w:color w:val="333333"/>
          <w:lang w:val="pl-PL" w:eastAsia="pl-PL"/>
        </w:rPr>
        <w:t>OWS</w:t>
      </w:r>
      <w:r w:rsidRPr="00CC0CCC">
        <w:rPr>
          <w:rFonts w:eastAsia="Times New Roman" w:cstheme="minorHAnsi"/>
          <w:color w:val="333333"/>
          <w:lang w:val="pl-PL" w:eastAsia="pl-PL"/>
        </w:rPr>
        <w:t xml:space="preserve"> Kupujący wyraża zgodę na przetwarzanie jego danych osobowych przez Sprzedającego oraz podmioty działające na jego zlecenie w kraju i zagranicą, w związku z realizacją umów sprzedaży Produktów oferowanych przez Sprzedającego.</w:t>
      </w:r>
    </w:p>
    <w:p w14:paraId="0F8679B6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t>Kupujący nie może bez zgody Sprzedającego przekazywać wiedzy i informacji uzyskanych w wyniku kontaktów handlowych ze Sprzedającym osobom trzecim w sprawach objętych tajemnicą handlową</w:t>
      </w:r>
    </w:p>
    <w:p w14:paraId="1BE5F4C4" w14:textId="77777777" w:rsidR="00CC0CCC" w:rsidRPr="00CC0CCC" w:rsidRDefault="00CC0CCC" w:rsidP="00CC0CCC">
      <w:pPr>
        <w:pStyle w:val="Akapitzlist"/>
        <w:numPr>
          <w:ilvl w:val="1"/>
          <w:numId w:val="1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Times New Roman" w:cstheme="minorHAnsi"/>
          <w:b/>
          <w:bCs/>
          <w:color w:val="333333"/>
          <w:lang w:val="pl-PL"/>
        </w:rPr>
      </w:pPr>
      <w:r w:rsidRPr="00CC0CCC">
        <w:rPr>
          <w:rFonts w:eastAsia="Times New Roman" w:cstheme="minorHAnsi"/>
          <w:color w:val="333333"/>
          <w:lang w:val="pl-PL" w:eastAsia="pl-PL"/>
        </w:rPr>
        <w:t>Kupujący nie będzie w okresie trwania umowy oraz po jej ustaniu rozpowszechniać, ujawniać ani wykorzystywać również takich informacji, które nie stanowią tajemnicy przedsiębiorstwa Sprzedającego, ale których rozpowszechnienie, ujawnienie lub wykorzystanie mogłoby w jakikolwiek sposób zaszkodzić reputacji lub w inny sposób wyrządzić szkodę Sprzedającemu.</w:t>
      </w:r>
    </w:p>
    <w:p w14:paraId="72DDB18A" w14:textId="77777777" w:rsidR="00265D10" w:rsidRPr="00CC0CCC" w:rsidRDefault="00265D10" w:rsidP="00D96EC8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bCs/>
          <w:color w:val="333333"/>
          <w:lang w:val="pl-PL"/>
        </w:rPr>
      </w:pPr>
    </w:p>
    <w:p w14:paraId="02BC5192" w14:textId="23539AD5" w:rsidR="003B36C9" w:rsidRPr="00CC0CCC" w:rsidRDefault="003B36C9" w:rsidP="003B36C9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cstheme="minorHAnsi"/>
        </w:rPr>
      </w:pPr>
    </w:p>
    <w:p w14:paraId="75131464" w14:textId="77777777" w:rsidR="007F5007" w:rsidRPr="00CC0CCC" w:rsidRDefault="007F5007" w:rsidP="003B36C9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cstheme="minorHAnsi"/>
        </w:rPr>
      </w:pPr>
    </w:p>
    <w:sectPr w:rsidR="007F5007" w:rsidRPr="00CC0CCC" w:rsidSect="00705F2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2329" w14:textId="77777777" w:rsidR="00280AB4" w:rsidRDefault="00280AB4" w:rsidP="000B7589">
      <w:pPr>
        <w:spacing w:after="0" w:line="240" w:lineRule="auto"/>
      </w:pPr>
      <w:r>
        <w:separator/>
      </w:r>
    </w:p>
  </w:endnote>
  <w:endnote w:type="continuationSeparator" w:id="0">
    <w:p w14:paraId="07ADE446" w14:textId="77777777" w:rsidR="00280AB4" w:rsidRDefault="00280AB4" w:rsidP="000B7589">
      <w:pPr>
        <w:spacing w:after="0" w:line="240" w:lineRule="auto"/>
      </w:pPr>
      <w:r>
        <w:continuationSeparator/>
      </w:r>
    </w:p>
  </w:endnote>
  <w:endnote w:type="continuationNotice" w:id="1">
    <w:p w14:paraId="6AD9CFF5" w14:textId="77777777" w:rsidR="00280AB4" w:rsidRDefault="00280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399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1A4EB5" w14:textId="23F85C8F" w:rsidR="002C1C7C" w:rsidRDefault="002C1C7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D3BFD" w14:textId="77777777" w:rsidR="002C1C7C" w:rsidRDefault="002C1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2BB0" w14:textId="77777777" w:rsidR="00280AB4" w:rsidRDefault="00280AB4" w:rsidP="000B7589">
      <w:pPr>
        <w:spacing w:after="0" w:line="240" w:lineRule="auto"/>
      </w:pPr>
      <w:r>
        <w:separator/>
      </w:r>
    </w:p>
  </w:footnote>
  <w:footnote w:type="continuationSeparator" w:id="0">
    <w:p w14:paraId="2165EF6C" w14:textId="77777777" w:rsidR="00280AB4" w:rsidRDefault="00280AB4" w:rsidP="000B7589">
      <w:pPr>
        <w:spacing w:after="0" w:line="240" w:lineRule="auto"/>
      </w:pPr>
      <w:r>
        <w:continuationSeparator/>
      </w:r>
    </w:p>
  </w:footnote>
  <w:footnote w:type="continuationNotice" w:id="1">
    <w:p w14:paraId="0CF25329" w14:textId="77777777" w:rsidR="00280AB4" w:rsidRDefault="00280A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AB"/>
    <w:multiLevelType w:val="hybridMultilevel"/>
    <w:tmpl w:val="C36C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E96"/>
    <w:multiLevelType w:val="hybridMultilevel"/>
    <w:tmpl w:val="F16E8FC2"/>
    <w:lvl w:ilvl="0" w:tplc="461611A0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D2B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C70CD"/>
    <w:multiLevelType w:val="hybridMultilevel"/>
    <w:tmpl w:val="6F92B2A2"/>
    <w:lvl w:ilvl="0" w:tplc="6FBE2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0F32"/>
    <w:multiLevelType w:val="hybridMultilevel"/>
    <w:tmpl w:val="46BC1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0AA"/>
    <w:multiLevelType w:val="hybridMultilevel"/>
    <w:tmpl w:val="DA68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2FBE"/>
    <w:multiLevelType w:val="hybridMultilevel"/>
    <w:tmpl w:val="E34678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3635D"/>
    <w:multiLevelType w:val="hybridMultilevel"/>
    <w:tmpl w:val="5470E7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716755"/>
    <w:multiLevelType w:val="hybridMultilevel"/>
    <w:tmpl w:val="E50C8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22F39"/>
    <w:multiLevelType w:val="hybridMultilevel"/>
    <w:tmpl w:val="B19C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092"/>
    <w:multiLevelType w:val="hybridMultilevel"/>
    <w:tmpl w:val="93F6AD6E"/>
    <w:lvl w:ilvl="0" w:tplc="DF4277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8762A"/>
    <w:multiLevelType w:val="multilevel"/>
    <w:tmpl w:val="A07AE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137679"/>
    <w:multiLevelType w:val="hybridMultilevel"/>
    <w:tmpl w:val="94109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641A2"/>
    <w:multiLevelType w:val="hybridMultilevel"/>
    <w:tmpl w:val="5B04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D12C6"/>
    <w:multiLevelType w:val="hybridMultilevel"/>
    <w:tmpl w:val="B1E67C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852274"/>
    <w:multiLevelType w:val="multilevel"/>
    <w:tmpl w:val="808CDA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color w:val="33333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333333"/>
      </w:rPr>
    </w:lvl>
  </w:abstractNum>
  <w:abstractNum w:abstractNumId="16" w15:restartNumberingAfterBreak="0">
    <w:nsid w:val="41AB0FF2"/>
    <w:multiLevelType w:val="multilevel"/>
    <w:tmpl w:val="A07AE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FE41C1"/>
    <w:multiLevelType w:val="hybridMultilevel"/>
    <w:tmpl w:val="B054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257F8"/>
    <w:multiLevelType w:val="multilevel"/>
    <w:tmpl w:val="3F620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FD18C1"/>
    <w:multiLevelType w:val="hybridMultilevel"/>
    <w:tmpl w:val="E75EB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561B9"/>
    <w:multiLevelType w:val="hybridMultilevel"/>
    <w:tmpl w:val="5D70E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56306"/>
    <w:multiLevelType w:val="multilevel"/>
    <w:tmpl w:val="3F620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142B73"/>
    <w:multiLevelType w:val="hybridMultilevel"/>
    <w:tmpl w:val="69927108"/>
    <w:lvl w:ilvl="0" w:tplc="6B96C0E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9341F"/>
    <w:multiLevelType w:val="hybridMultilevel"/>
    <w:tmpl w:val="AE4AB8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D30C4E"/>
    <w:multiLevelType w:val="hybridMultilevel"/>
    <w:tmpl w:val="BB869304"/>
    <w:lvl w:ilvl="0" w:tplc="6B702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27CE6"/>
    <w:multiLevelType w:val="hybridMultilevel"/>
    <w:tmpl w:val="28CE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E6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EBD"/>
    <w:multiLevelType w:val="hybridMultilevel"/>
    <w:tmpl w:val="A8B4AC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A55D3"/>
    <w:multiLevelType w:val="hybridMultilevel"/>
    <w:tmpl w:val="AA0ADA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10751469">
    <w:abstractNumId w:val="20"/>
  </w:num>
  <w:num w:numId="2" w16cid:durableId="1942958091">
    <w:abstractNumId w:val="15"/>
  </w:num>
  <w:num w:numId="3" w16cid:durableId="1130171989">
    <w:abstractNumId w:val="19"/>
  </w:num>
  <w:num w:numId="4" w16cid:durableId="1555198764">
    <w:abstractNumId w:val="24"/>
  </w:num>
  <w:num w:numId="5" w16cid:durableId="1452743718">
    <w:abstractNumId w:val="12"/>
  </w:num>
  <w:num w:numId="6" w16cid:durableId="1672415265">
    <w:abstractNumId w:val="1"/>
  </w:num>
  <w:num w:numId="7" w16cid:durableId="1315255716">
    <w:abstractNumId w:val="6"/>
  </w:num>
  <w:num w:numId="8" w16cid:durableId="703284341">
    <w:abstractNumId w:val="3"/>
  </w:num>
  <w:num w:numId="9" w16cid:durableId="66080163">
    <w:abstractNumId w:val="10"/>
  </w:num>
  <w:num w:numId="10" w16cid:durableId="45417352">
    <w:abstractNumId w:val="17"/>
  </w:num>
  <w:num w:numId="11" w16cid:durableId="124785158">
    <w:abstractNumId w:val="22"/>
  </w:num>
  <w:num w:numId="12" w16cid:durableId="1294287193">
    <w:abstractNumId w:val="25"/>
  </w:num>
  <w:num w:numId="13" w16cid:durableId="842091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7550209">
    <w:abstractNumId w:val="5"/>
  </w:num>
  <w:num w:numId="15" w16cid:durableId="60445570">
    <w:abstractNumId w:val="21"/>
  </w:num>
  <w:num w:numId="16" w16cid:durableId="816186718">
    <w:abstractNumId w:val="23"/>
  </w:num>
  <w:num w:numId="17" w16cid:durableId="975987044">
    <w:abstractNumId w:val="9"/>
  </w:num>
  <w:num w:numId="18" w16cid:durableId="337317742">
    <w:abstractNumId w:val="13"/>
  </w:num>
  <w:num w:numId="19" w16cid:durableId="740565837">
    <w:abstractNumId w:val="4"/>
  </w:num>
  <w:num w:numId="20" w16cid:durableId="1030572895">
    <w:abstractNumId w:val="11"/>
  </w:num>
  <w:num w:numId="21" w16cid:durableId="1790006559">
    <w:abstractNumId w:val="16"/>
  </w:num>
  <w:num w:numId="22" w16cid:durableId="2078285592">
    <w:abstractNumId w:val="0"/>
  </w:num>
  <w:num w:numId="23" w16cid:durableId="427580870">
    <w:abstractNumId w:val="14"/>
  </w:num>
  <w:num w:numId="24" w16cid:durableId="678505501">
    <w:abstractNumId w:val="26"/>
  </w:num>
  <w:num w:numId="25" w16cid:durableId="2073456105">
    <w:abstractNumId w:val="8"/>
  </w:num>
  <w:num w:numId="26" w16cid:durableId="2116175092">
    <w:abstractNumId w:val="27"/>
  </w:num>
  <w:num w:numId="27" w16cid:durableId="1523667194">
    <w:abstractNumId w:val="2"/>
  </w:num>
  <w:num w:numId="28" w16cid:durableId="2007436781">
    <w:abstractNumId w:val="7"/>
  </w:num>
  <w:num w:numId="29" w16cid:durableId="7586717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BD"/>
    <w:rsid w:val="00000456"/>
    <w:rsid w:val="000062AA"/>
    <w:rsid w:val="0001640D"/>
    <w:rsid w:val="00020AED"/>
    <w:rsid w:val="00021D5C"/>
    <w:rsid w:val="00021E13"/>
    <w:rsid w:val="00026826"/>
    <w:rsid w:val="0003462C"/>
    <w:rsid w:val="00042A20"/>
    <w:rsid w:val="000432A5"/>
    <w:rsid w:val="00043874"/>
    <w:rsid w:val="00052274"/>
    <w:rsid w:val="000565EF"/>
    <w:rsid w:val="000654BB"/>
    <w:rsid w:val="0007177F"/>
    <w:rsid w:val="000925BE"/>
    <w:rsid w:val="0009286D"/>
    <w:rsid w:val="00092CF2"/>
    <w:rsid w:val="000A1231"/>
    <w:rsid w:val="000A78E6"/>
    <w:rsid w:val="000B6DED"/>
    <w:rsid w:val="000B7589"/>
    <w:rsid w:val="000C6C62"/>
    <w:rsid w:val="000D41DE"/>
    <w:rsid w:val="000D497C"/>
    <w:rsid w:val="000E7A06"/>
    <w:rsid w:val="000F65D8"/>
    <w:rsid w:val="000F7EE8"/>
    <w:rsid w:val="00102900"/>
    <w:rsid w:val="0010662B"/>
    <w:rsid w:val="001077AF"/>
    <w:rsid w:val="00116351"/>
    <w:rsid w:val="00116951"/>
    <w:rsid w:val="00144613"/>
    <w:rsid w:val="00155CDC"/>
    <w:rsid w:val="00164CF6"/>
    <w:rsid w:val="00165816"/>
    <w:rsid w:val="00165DF4"/>
    <w:rsid w:val="0016757F"/>
    <w:rsid w:val="00167809"/>
    <w:rsid w:val="001702BF"/>
    <w:rsid w:val="001712E3"/>
    <w:rsid w:val="00172B8E"/>
    <w:rsid w:val="00172E82"/>
    <w:rsid w:val="001743C6"/>
    <w:rsid w:val="001769AC"/>
    <w:rsid w:val="001778E7"/>
    <w:rsid w:val="00187F72"/>
    <w:rsid w:val="00190274"/>
    <w:rsid w:val="00193894"/>
    <w:rsid w:val="001A7098"/>
    <w:rsid w:val="001A7AE3"/>
    <w:rsid w:val="001B1028"/>
    <w:rsid w:val="001B568C"/>
    <w:rsid w:val="001C06C3"/>
    <w:rsid w:val="001C124D"/>
    <w:rsid w:val="001C445E"/>
    <w:rsid w:val="001D28C4"/>
    <w:rsid w:val="001D6564"/>
    <w:rsid w:val="001D70DB"/>
    <w:rsid w:val="001E19A6"/>
    <w:rsid w:val="001E3A22"/>
    <w:rsid w:val="001E5951"/>
    <w:rsid w:val="001F77C8"/>
    <w:rsid w:val="00203EE1"/>
    <w:rsid w:val="00206F23"/>
    <w:rsid w:val="00210DCC"/>
    <w:rsid w:val="00221514"/>
    <w:rsid w:val="00225596"/>
    <w:rsid w:val="00227C81"/>
    <w:rsid w:val="002358F1"/>
    <w:rsid w:val="0024044B"/>
    <w:rsid w:val="00243A5E"/>
    <w:rsid w:val="00246A82"/>
    <w:rsid w:val="00261D21"/>
    <w:rsid w:val="00263097"/>
    <w:rsid w:val="00265D10"/>
    <w:rsid w:val="00266D80"/>
    <w:rsid w:val="00277A31"/>
    <w:rsid w:val="00280AB4"/>
    <w:rsid w:val="00284EDB"/>
    <w:rsid w:val="00287864"/>
    <w:rsid w:val="00290A9C"/>
    <w:rsid w:val="002A0B31"/>
    <w:rsid w:val="002A5E83"/>
    <w:rsid w:val="002B0B1F"/>
    <w:rsid w:val="002B6A7B"/>
    <w:rsid w:val="002B755E"/>
    <w:rsid w:val="002C1980"/>
    <w:rsid w:val="002C1C7C"/>
    <w:rsid w:val="002C7E40"/>
    <w:rsid w:val="002D02F3"/>
    <w:rsid w:val="00301D47"/>
    <w:rsid w:val="00303A07"/>
    <w:rsid w:val="00311F5A"/>
    <w:rsid w:val="003137D5"/>
    <w:rsid w:val="003166C5"/>
    <w:rsid w:val="0031776F"/>
    <w:rsid w:val="003244CD"/>
    <w:rsid w:val="00324929"/>
    <w:rsid w:val="00325064"/>
    <w:rsid w:val="00327305"/>
    <w:rsid w:val="00332F32"/>
    <w:rsid w:val="00334C60"/>
    <w:rsid w:val="00336424"/>
    <w:rsid w:val="00336BC5"/>
    <w:rsid w:val="00347EA4"/>
    <w:rsid w:val="003507D0"/>
    <w:rsid w:val="00356D0C"/>
    <w:rsid w:val="00371258"/>
    <w:rsid w:val="00376BD1"/>
    <w:rsid w:val="00380A29"/>
    <w:rsid w:val="00397123"/>
    <w:rsid w:val="003A72B9"/>
    <w:rsid w:val="003A7A37"/>
    <w:rsid w:val="003B13E8"/>
    <w:rsid w:val="003B36C9"/>
    <w:rsid w:val="003C7D16"/>
    <w:rsid w:val="003D116E"/>
    <w:rsid w:val="003D1406"/>
    <w:rsid w:val="003D72ED"/>
    <w:rsid w:val="003E2DE1"/>
    <w:rsid w:val="003E40BE"/>
    <w:rsid w:val="003E4E30"/>
    <w:rsid w:val="003F1F20"/>
    <w:rsid w:val="00401D12"/>
    <w:rsid w:val="00402247"/>
    <w:rsid w:val="00403700"/>
    <w:rsid w:val="0040531C"/>
    <w:rsid w:val="00422A59"/>
    <w:rsid w:val="004266B3"/>
    <w:rsid w:val="004413C6"/>
    <w:rsid w:val="004418D7"/>
    <w:rsid w:val="00452530"/>
    <w:rsid w:val="00456E23"/>
    <w:rsid w:val="00461F7C"/>
    <w:rsid w:val="00465FFF"/>
    <w:rsid w:val="004706B4"/>
    <w:rsid w:val="004716AA"/>
    <w:rsid w:val="00471BBD"/>
    <w:rsid w:val="004824C0"/>
    <w:rsid w:val="004824EB"/>
    <w:rsid w:val="004836F4"/>
    <w:rsid w:val="00485A32"/>
    <w:rsid w:val="004861CC"/>
    <w:rsid w:val="00492935"/>
    <w:rsid w:val="004A5DC7"/>
    <w:rsid w:val="004A6B49"/>
    <w:rsid w:val="004B1D43"/>
    <w:rsid w:val="004B3FE9"/>
    <w:rsid w:val="004B4DA6"/>
    <w:rsid w:val="004B55B2"/>
    <w:rsid w:val="004C042D"/>
    <w:rsid w:val="004C08FD"/>
    <w:rsid w:val="004C5F29"/>
    <w:rsid w:val="004C7946"/>
    <w:rsid w:val="004C7D1A"/>
    <w:rsid w:val="004D0D87"/>
    <w:rsid w:val="004E34AE"/>
    <w:rsid w:val="004E358C"/>
    <w:rsid w:val="004F32C7"/>
    <w:rsid w:val="004F504C"/>
    <w:rsid w:val="004F5DAB"/>
    <w:rsid w:val="00502694"/>
    <w:rsid w:val="0051248A"/>
    <w:rsid w:val="00515986"/>
    <w:rsid w:val="00517652"/>
    <w:rsid w:val="005200FD"/>
    <w:rsid w:val="0052084D"/>
    <w:rsid w:val="00531FC0"/>
    <w:rsid w:val="00532648"/>
    <w:rsid w:val="00540198"/>
    <w:rsid w:val="00540FDA"/>
    <w:rsid w:val="00541F01"/>
    <w:rsid w:val="00561DD8"/>
    <w:rsid w:val="005628EB"/>
    <w:rsid w:val="00564B2B"/>
    <w:rsid w:val="0056756A"/>
    <w:rsid w:val="00570B79"/>
    <w:rsid w:val="00572ADB"/>
    <w:rsid w:val="005739CD"/>
    <w:rsid w:val="00574E4C"/>
    <w:rsid w:val="005845E4"/>
    <w:rsid w:val="00585950"/>
    <w:rsid w:val="00586825"/>
    <w:rsid w:val="00592B97"/>
    <w:rsid w:val="0059430D"/>
    <w:rsid w:val="005948CF"/>
    <w:rsid w:val="00595E0C"/>
    <w:rsid w:val="00597FED"/>
    <w:rsid w:val="005A388F"/>
    <w:rsid w:val="005A61AE"/>
    <w:rsid w:val="005A6D0C"/>
    <w:rsid w:val="005B0E59"/>
    <w:rsid w:val="005B72C0"/>
    <w:rsid w:val="005C66A2"/>
    <w:rsid w:val="005C6B21"/>
    <w:rsid w:val="005D1E96"/>
    <w:rsid w:val="005D5508"/>
    <w:rsid w:val="005D763E"/>
    <w:rsid w:val="005E3B20"/>
    <w:rsid w:val="005E4FB6"/>
    <w:rsid w:val="005F30BA"/>
    <w:rsid w:val="005F57B8"/>
    <w:rsid w:val="00603E4A"/>
    <w:rsid w:val="00612F6E"/>
    <w:rsid w:val="00617C4D"/>
    <w:rsid w:val="00630374"/>
    <w:rsid w:val="00635289"/>
    <w:rsid w:val="00636DB5"/>
    <w:rsid w:val="00646150"/>
    <w:rsid w:val="00652036"/>
    <w:rsid w:val="00661C33"/>
    <w:rsid w:val="00663D5B"/>
    <w:rsid w:val="006643A1"/>
    <w:rsid w:val="00682653"/>
    <w:rsid w:val="006A090A"/>
    <w:rsid w:val="006A6FCB"/>
    <w:rsid w:val="006B0002"/>
    <w:rsid w:val="006B2805"/>
    <w:rsid w:val="006B5281"/>
    <w:rsid w:val="006C25E9"/>
    <w:rsid w:val="006C635B"/>
    <w:rsid w:val="006C72F2"/>
    <w:rsid w:val="006C7988"/>
    <w:rsid w:val="006D1A55"/>
    <w:rsid w:val="006D29D0"/>
    <w:rsid w:val="006D38F7"/>
    <w:rsid w:val="006E067E"/>
    <w:rsid w:val="006E59B4"/>
    <w:rsid w:val="006F70FD"/>
    <w:rsid w:val="0070184A"/>
    <w:rsid w:val="00704788"/>
    <w:rsid w:val="00705F21"/>
    <w:rsid w:val="00710163"/>
    <w:rsid w:val="007225D5"/>
    <w:rsid w:val="00722B71"/>
    <w:rsid w:val="00730822"/>
    <w:rsid w:val="007437AB"/>
    <w:rsid w:val="00746A80"/>
    <w:rsid w:val="00746AB4"/>
    <w:rsid w:val="00746E6A"/>
    <w:rsid w:val="00751560"/>
    <w:rsid w:val="00754227"/>
    <w:rsid w:val="007544C4"/>
    <w:rsid w:val="00755840"/>
    <w:rsid w:val="007578CA"/>
    <w:rsid w:val="00761E22"/>
    <w:rsid w:val="00765CBD"/>
    <w:rsid w:val="007662EE"/>
    <w:rsid w:val="00766987"/>
    <w:rsid w:val="00766D1E"/>
    <w:rsid w:val="007672F1"/>
    <w:rsid w:val="00770FC8"/>
    <w:rsid w:val="00772F84"/>
    <w:rsid w:val="00773B87"/>
    <w:rsid w:val="0077427F"/>
    <w:rsid w:val="00782DE2"/>
    <w:rsid w:val="00785B68"/>
    <w:rsid w:val="007872C8"/>
    <w:rsid w:val="00793EDC"/>
    <w:rsid w:val="007948FE"/>
    <w:rsid w:val="007A7848"/>
    <w:rsid w:val="007B5FA3"/>
    <w:rsid w:val="007B7A0C"/>
    <w:rsid w:val="007D1DAA"/>
    <w:rsid w:val="007D230F"/>
    <w:rsid w:val="007E3659"/>
    <w:rsid w:val="007F5007"/>
    <w:rsid w:val="007F58F6"/>
    <w:rsid w:val="0080165A"/>
    <w:rsid w:val="00804B96"/>
    <w:rsid w:val="008126EE"/>
    <w:rsid w:val="00823F28"/>
    <w:rsid w:val="00826940"/>
    <w:rsid w:val="00830DC7"/>
    <w:rsid w:val="008407C7"/>
    <w:rsid w:val="0084251B"/>
    <w:rsid w:val="00847092"/>
    <w:rsid w:val="00850102"/>
    <w:rsid w:val="008539A1"/>
    <w:rsid w:val="008621EC"/>
    <w:rsid w:val="00862FAD"/>
    <w:rsid w:val="00863EBE"/>
    <w:rsid w:val="0087167C"/>
    <w:rsid w:val="00872C2D"/>
    <w:rsid w:val="00873D59"/>
    <w:rsid w:val="00885365"/>
    <w:rsid w:val="00893C34"/>
    <w:rsid w:val="00895DFF"/>
    <w:rsid w:val="00896F5A"/>
    <w:rsid w:val="008A1492"/>
    <w:rsid w:val="008A4B9C"/>
    <w:rsid w:val="008A69B5"/>
    <w:rsid w:val="008B0496"/>
    <w:rsid w:val="008B11EA"/>
    <w:rsid w:val="008B31D7"/>
    <w:rsid w:val="008C638D"/>
    <w:rsid w:val="008C749C"/>
    <w:rsid w:val="008D0CFB"/>
    <w:rsid w:val="008D2D0E"/>
    <w:rsid w:val="008D708D"/>
    <w:rsid w:val="008E0F8E"/>
    <w:rsid w:val="008E7611"/>
    <w:rsid w:val="008F1326"/>
    <w:rsid w:val="008F60DA"/>
    <w:rsid w:val="00901FF2"/>
    <w:rsid w:val="00903057"/>
    <w:rsid w:val="009036C6"/>
    <w:rsid w:val="00924524"/>
    <w:rsid w:val="00932B2F"/>
    <w:rsid w:val="00933B35"/>
    <w:rsid w:val="00933E40"/>
    <w:rsid w:val="0093511A"/>
    <w:rsid w:val="009417AA"/>
    <w:rsid w:val="009417D2"/>
    <w:rsid w:val="0095129C"/>
    <w:rsid w:val="00962069"/>
    <w:rsid w:val="00970A6C"/>
    <w:rsid w:val="00971612"/>
    <w:rsid w:val="009749B4"/>
    <w:rsid w:val="00975547"/>
    <w:rsid w:val="00986C0E"/>
    <w:rsid w:val="00990426"/>
    <w:rsid w:val="0099070E"/>
    <w:rsid w:val="00994C6A"/>
    <w:rsid w:val="009A16C0"/>
    <w:rsid w:val="009A3FBA"/>
    <w:rsid w:val="009A673D"/>
    <w:rsid w:val="009A74F8"/>
    <w:rsid w:val="009A772B"/>
    <w:rsid w:val="009B17A7"/>
    <w:rsid w:val="009B209B"/>
    <w:rsid w:val="009B56CB"/>
    <w:rsid w:val="009B694E"/>
    <w:rsid w:val="009C35D3"/>
    <w:rsid w:val="009C5D3C"/>
    <w:rsid w:val="009C7CFF"/>
    <w:rsid w:val="009D01F6"/>
    <w:rsid w:val="009D7616"/>
    <w:rsid w:val="009E0B70"/>
    <w:rsid w:val="009F15AA"/>
    <w:rsid w:val="009F61B4"/>
    <w:rsid w:val="00A0191D"/>
    <w:rsid w:val="00A104E5"/>
    <w:rsid w:val="00A13162"/>
    <w:rsid w:val="00A1709A"/>
    <w:rsid w:val="00A206CF"/>
    <w:rsid w:val="00A20A54"/>
    <w:rsid w:val="00A226FD"/>
    <w:rsid w:val="00A27273"/>
    <w:rsid w:val="00A33F9A"/>
    <w:rsid w:val="00A36F67"/>
    <w:rsid w:val="00A40D1E"/>
    <w:rsid w:val="00A41CD7"/>
    <w:rsid w:val="00A440A6"/>
    <w:rsid w:val="00A71200"/>
    <w:rsid w:val="00A73E9B"/>
    <w:rsid w:val="00A83F1A"/>
    <w:rsid w:val="00A87C31"/>
    <w:rsid w:val="00AA11F3"/>
    <w:rsid w:val="00AA23CB"/>
    <w:rsid w:val="00AA356A"/>
    <w:rsid w:val="00AA4E7F"/>
    <w:rsid w:val="00AB0FF4"/>
    <w:rsid w:val="00AB5663"/>
    <w:rsid w:val="00AC10D9"/>
    <w:rsid w:val="00AC1FB0"/>
    <w:rsid w:val="00AC63E5"/>
    <w:rsid w:val="00AC6E8F"/>
    <w:rsid w:val="00AD4885"/>
    <w:rsid w:val="00AE35F0"/>
    <w:rsid w:val="00AF10CC"/>
    <w:rsid w:val="00AF294E"/>
    <w:rsid w:val="00B00935"/>
    <w:rsid w:val="00B05336"/>
    <w:rsid w:val="00B13149"/>
    <w:rsid w:val="00B147CA"/>
    <w:rsid w:val="00B16D31"/>
    <w:rsid w:val="00B2097D"/>
    <w:rsid w:val="00B35F58"/>
    <w:rsid w:val="00B36FB0"/>
    <w:rsid w:val="00B372AE"/>
    <w:rsid w:val="00B428CD"/>
    <w:rsid w:val="00B42FF3"/>
    <w:rsid w:val="00B45AA1"/>
    <w:rsid w:val="00B66372"/>
    <w:rsid w:val="00B66738"/>
    <w:rsid w:val="00B6737E"/>
    <w:rsid w:val="00B6790D"/>
    <w:rsid w:val="00B75546"/>
    <w:rsid w:val="00B76293"/>
    <w:rsid w:val="00B811C9"/>
    <w:rsid w:val="00B90680"/>
    <w:rsid w:val="00B910C9"/>
    <w:rsid w:val="00B97424"/>
    <w:rsid w:val="00BB0426"/>
    <w:rsid w:val="00BD1EC8"/>
    <w:rsid w:val="00BD65FF"/>
    <w:rsid w:val="00BE13BE"/>
    <w:rsid w:val="00BF451E"/>
    <w:rsid w:val="00BF5A80"/>
    <w:rsid w:val="00C06CCB"/>
    <w:rsid w:val="00C06CD4"/>
    <w:rsid w:val="00C154F6"/>
    <w:rsid w:val="00C21AB2"/>
    <w:rsid w:val="00C23F51"/>
    <w:rsid w:val="00C266FB"/>
    <w:rsid w:val="00C31B6B"/>
    <w:rsid w:val="00C32242"/>
    <w:rsid w:val="00C34364"/>
    <w:rsid w:val="00C34DC7"/>
    <w:rsid w:val="00C351F3"/>
    <w:rsid w:val="00C36E9B"/>
    <w:rsid w:val="00C4377B"/>
    <w:rsid w:val="00C50932"/>
    <w:rsid w:val="00C52E07"/>
    <w:rsid w:val="00C644AB"/>
    <w:rsid w:val="00C6787F"/>
    <w:rsid w:val="00C71168"/>
    <w:rsid w:val="00C71662"/>
    <w:rsid w:val="00C756FF"/>
    <w:rsid w:val="00C7650C"/>
    <w:rsid w:val="00C76D53"/>
    <w:rsid w:val="00C846BD"/>
    <w:rsid w:val="00C8774A"/>
    <w:rsid w:val="00C9022A"/>
    <w:rsid w:val="00C9175A"/>
    <w:rsid w:val="00C92F3F"/>
    <w:rsid w:val="00CA1E43"/>
    <w:rsid w:val="00CB08A0"/>
    <w:rsid w:val="00CB6FDD"/>
    <w:rsid w:val="00CC0CCC"/>
    <w:rsid w:val="00CC1D31"/>
    <w:rsid w:val="00CD0AC6"/>
    <w:rsid w:val="00CD5B09"/>
    <w:rsid w:val="00CE4435"/>
    <w:rsid w:val="00CE5845"/>
    <w:rsid w:val="00CF1084"/>
    <w:rsid w:val="00CF3C9F"/>
    <w:rsid w:val="00CF5A94"/>
    <w:rsid w:val="00CF6BEA"/>
    <w:rsid w:val="00D224F1"/>
    <w:rsid w:val="00D23F19"/>
    <w:rsid w:val="00D25DD3"/>
    <w:rsid w:val="00D308AB"/>
    <w:rsid w:val="00D47C76"/>
    <w:rsid w:val="00D47CE2"/>
    <w:rsid w:val="00D5604E"/>
    <w:rsid w:val="00D602BF"/>
    <w:rsid w:val="00D6118C"/>
    <w:rsid w:val="00D61EC8"/>
    <w:rsid w:val="00D63C52"/>
    <w:rsid w:val="00D661B9"/>
    <w:rsid w:val="00D724D1"/>
    <w:rsid w:val="00D739DA"/>
    <w:rsid w:val="00D7707F"/>
    <w:rsid w:val="00D83349"/>
    <w:rsid w:val="00D90CEC"/>
    <w:rsid w:val="00D92436"/>
    <w:rsid w:val="00D92DE2"/>
    <w:rsid w:val="00D96EC8"/>
    <w:rsid w:val="00DA5939"/>
    <w:rsid w:val="00DA69BD"/>
    <w:rsid w:val="00DC3903"/>
    <w:rsid w:val="00DD4B94"/>
    <w:rsid w:val="00DD786A"/>
    <w:rsid w:val="00DD7A75"/>
    <w:rsid w:val="00DE32FE"/>
    <w:rsid w:val="00E01908"/>
    <w:rsid w:val="00E046E4"/>
    <w:rsid w:val="00E166A3"/>
    <w:rsid w:val="00E174CD"/>
    <w:rsid w:val="00E26A17"/>
    <w:rsid w:val="00E32F9A"/>
    <w:rsid w:val="00E41D9B"/>
    <w:rsid w:val="00E45FC5"/>
    <w:rsid w:val="00E51735"/>
    <w:rsid w:val="00E5668B"/>
    <w:rsid w:val="00E57BDD"/>
    <w:rsid w:val="00E62D9B"/>
    <w:rsid w:val="00E65134"/>
    <w:rsid w:val="00E76B6F"/>
    <w:rsid w:val="00E76CED"/>
    <w:rsid w:val="00E95A79"/>
    <w:rsid w:val="00EA4162"/>
    <w:rsid w:val="00EA6058"/>
    <w:rsid w:val="00EA7AA4"/>
    <w:rsid w:val="00EAB2B0"/>
    <w:rsid w:val="00EB6340"/>
    <w:rsid w:val="00EC5C60"/>
    <w:rsid w:val="00EC65B7"/>
    <w:rsid w:val="00EC7121"/>
    <w:rsid w:val="00ED7B50"/>
    <w:rsid w:val="00EE499A"/>
    <w:rsid w:val="00EF0AAF"/>
    <w:rsid w:val="00EF7E87"/>
    <w:rsid w:val="00F06277"/>
    <w:rsid w:val="00F10368"/>
    <w:rsid w:val="00F165CD"/>
    <w:rsid w:val="00F17688"/>
    <w:rsid w:val="00F2153C"/>
    <w:rsid w:val="00F2628E"/>
    <w:rsid w:val="00F43B09"/>
    <w:rsid w:val="00F45F99"/>
    <w:rsid w:val="00F46CAB"/>
    <w:rsid w:val="00F64D0F"/>
    <w:rsid w:val="00F72A0E"/>
    <w:rsid w:val="00F7558D"/>
    <w:rsid w:val="00F923C6"/>
    <w:rsid w:val="00FA5CAF"/>
    <w:rsid w:val="00FB4F12"/>
    <w:rsid w:val="00FB7E29"/>
    <w:rsid w:val="00FC1C10"/>
    <w:rsid w:val="00FD1EE8"/>
    <w:rsid w:val="00FD3C74"/>
    <w:rsid w:val="00FE2382"/>
    <w:rsid w:val="00FF7577"/>
    <w:rsid w:val="02FD9CDB"/>
    <w:rsid w:val="066FECAE"/>
    <w:rsid w:val="086BC4D7"/>
    <w:rsid w:val="086C49CD"/>
    <w:rsid w:val="0AC6EC24"/>
    <w:rsid w:val="0B7D9C32"/>
    <w:rsid w:val="0C36E1F2"/>
    <w:rsid w:val="0D218416"/>
    <w:rsid w:val="0DCFAD81"/>
    <w:rsid w:val="11486589"/>
    <w:rsid w:val="134264D8"/>
    <w:rsid w:val="13AB2422"/>
    <w:rsid w:val="143A302B"/>
    <w:rsid w:val="144B4E24"/>
    <w:rsid w:val="144F1762"/>
    <w:rsid w:val="162326ED"/>
    <w:rsid w:val="18C528EA"/>
    <w:rsid w:val="19495EE9"/>
    <w:rsid w:val="19750BB6"/>
    <w:rsid w:val="19DAF151"/>
    <w:rsid w:val="1BE3A14F"/>
    <w:rsid w:val="1C9A2808"/>
    <w:rsid w:val="1D2DD371"/>
    <w:rsid w:val="1E4FD8CA"/>
    <w:rsid w:val="1E502DBA"/>
    <w:rsid w:val="21FA16BF"/>
    <w:rsid w:val="22014494"/>
    <w:rsid w:val="224DD70A"/>
    <w:rsid w:val="242CAE24"/>
    <w:rsid w:val="254B9CA3"/>
    <w:rsid w:val="258A8395"/>
    <w:rsid w:val="261904FA"/>
    <w:rsid w:val="28CA11DD"/>
    <w:rsid w:val="29709C41"/>
    <w:rsid w:val="297477C1"/>
    <w:rsid w:val="299C8D17"/>
    <w:rsid w:val="29F32E1C"/>
    <w:rsid w:val="2ADF9173"/>
    <w:rsid w:val="2AE402A7"/>
    <w:rsid w:val="2B271EE4"/>
    <w:rsid w:val="2BA60DD9"/>
    <w:rsid w:val="2C5B48FC"/>
    <w:rsid w:val="2D28B5DD"/>
    <w:rsid w:val="2D2DF60C"/>
    <w:rsid w:val="2EC1AE01"/>
    <w:rsid w:val="2EC9C66D"/>
    <w:rsid w:val="2EEF0EF9"/>
    <w:rsid w:val="2F32E327"/>
    <w:rsid w:val="2F92E9BE"/>
    <w:rsid w:val="2FC027AF"/>
    <w:rsid w:val="30FBFA26"/>
    <w:rsid w:val="3129B65E"/>
    <w:rsid w:val="32B4BC22"/>
    <w:rsid w:val="32C43CB1"/>
    <w:rsid w:val="330B2B51"/>
    <w:rsid w:val="340CC484"/>
    <w:rsid w:val="34611D9E"/>
    <w:rsid w:val="347A7DFF"/>
    <w:rsid w:val="367B41F5"/>
    <w:rsid w:val="379DFBA3"/>
    <w:rsid w:val="39747888"/>
    <w:rsid w:val="39E22898"/>
    <w:rsid w:val="3B8C4FA1"/>
    <w:rsid w:val="3BA673D5"/>
    <w:rsid w:val="3BAD0FCD"/>
    <w:rsid w:val="3C2FDA82"/>
    <w:rsid w:val="3DA486BA"/>
    <w:rsid w:val="3DF76EC9"/>
    <w:rsid w:val="3E009D4D"/>
    <w:rsid w:val="3FD3AD2A"/>
    <w:rsid w:val="3FDDF70D"/>
    <w:rsid w:val="424075CC"/>
    <w:rsid w:val="42A3A888"/>
    <w:rsid w:val="44F5955E"/>
    <w:rsid w:val="470FDB3D"/>
    <w:rsid w:val="478528B2"/>
    <w:rsid w:val="48000082"/>
    <w:rsid w:val="492C4B30"/>
    <w:rsid w:val="497332E5"/>
    <w:rsid w:val="498B6FF4"/>
    <w:rsid w:val="4AF7F745"/>
    <w:rsid w:val="4E941796"/>
    <w:rsid w:val="4F01C4C5"/>
    <w:rsid w:val="5103EC73"/>
    <w:rsid w:val="525D14BD"/>
    <w:rsid w:val="53448D5D"/>
    <w:rsid w:val="534BDF82"/>
    <w:rsid w:val="554AF933"/>
    <w:rsid w:val="569199E2"/>
    <w:rsid w:val="5729580B"/>
    <w:rsid w:val="584B4770"/>
    <w:rsid w:val="5925E206"/>
    <w:rsid w:val="5A41796D"/>
    <w:rsid w:val="5B04CDBE"/>
    <w:rsid w:val="5BFE449E"/>
    <w:rsid w:val="5CB3F1F7"/>
    <w:rsid w:val="5D628092"/>
    <w:rsid w:val="5DE17662"/>
    <w:rsid w:val="5E6FDB21"/>
    <w:rsid w:val="604BAA43"/>
    <w:rsid w:val="61140250"/>
    <w:rsid w:val="612EF58C"/>
    <w:rsid w:val="61816ECD"/>
    <w:rsid w:val="623954F0"/>
    <w:rsid w:val="62E5ECA9"/>
    <w:rsid w:val="64F530FD"/>
    <w:rsid w:val="66976E67"/>
    <w:rsid w:val="66C9C2CF"/>
    <w:rsid w:val="673FBBD7"/>
    <w:rsid w:val="68503063"/>
    <w:rsid w:val="6A08A963"/>
    <w:rsid w:val="6A2FC8C3"/>
    <w:rsid w:val="6ADD2990"/>
    <w:rsid w:val="6B888D7F"/>
    <w:rsid w:val="6C3394AE"/>
    <w:rsid w:val="6D59AABE"/>
    <w:rsid w:val="6E4B6F8E"/>
    <w:rsid w:val="6E9E7C62"/>
    <w:rsid w:val="6F025ED8"/>
    <w:rsid w:val="6F41D479"/>
    <w:rsid w:val="6F59A915"/>
    <w:rsid w:val="70F36C11"/>
    <w:rsid w:val="71D1FB41"/>
    <w:rsid w:val="741A7308"/>
    <w:rsid w:val="75DE4447"/>
    <w:rsid w:val="788B298B"/>
    <w:rsid w:val="7A03AC92"/>
    <w:rsid w:val="7ECAE69F"/>
    <w:rsid w:val="7FB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8907"/>
  <w15:docId w15:val="{84E53707-B95D-4FFE-832A-B7DD697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0C"/>
  </w:style>
  <w:style w:type="paragraph" w:styleId="Nagwek1">
    <w:name w:val="heading 1"/>
    <w:basedOn w:val="Normalny"/>
    <w:link w:val="Nagwek1Znak"/>
    <w:uiPriority w:val="9"/>
    <w:qFormat/>
    <w:rsid w:val="00DA6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9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x1">
    <w:name w:val="cx1"/>
    <w:basedOn w:val="Domylnaczcionkaakapitu"/>
    <w:rsid w:val="00DA69BD"/>
    <w:rPr>
      <w:vanish w:val="0"/>
      <w:webHidden w:val="0"/>
      <w:specVanish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9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A69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9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5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22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5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5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5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9F61B4"/>
    <w:pPr>
      <w:spacing w:after="0" w:line="240" w:lineRule="auto"/>
    </w:pPr>
    <w:rPr>
      <w:rFonts w:eastAsiaTheme="minorHAns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C7C"/>
  </w:style>
  <w:style w:type="paragraph" w:styleId="Stopka">
    <w:name w:val="footer"/>
    <w:basedOn w:val="Normalny"/>
    <w:link w:val="StopkaZnak"/>
    <w:uiPriority w:val="99"/>
    <w:unhideWhenUsed/>
    <w:rsid w:val="002C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8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33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892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92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je@Everall7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klamacje@zhermac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cje@zhermack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CC8E-DBBF-4132-999B-2A554503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4126</Words>
  <Characters>24759</Characters>
  <Application>Microsoft Office Word</Application>
  <DocSecurity>0</DocSecurity>
  <Lines>206</Lines>
  <Paragraphs>57</Paragraphs>
  <ScaleCrop>false</ScaleCrop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cacciatori</dc:creator>
  <cp:keywords/>
  <cp:lastModifiedBy>Katarzyna Tobolska</cp:lastModifiedBy>
  <cp:revision>5</cp:revision>
  <cp:lastPrinted>2020-01-13T03:28:00Z</cp:lastPrinted>
  <dcterms:created xsi:type="dcterms:W3CDTF">2021-07-14T14:04:00Z</dcterms:created>
  <dcterms:modified xsi:type="dcterms:W3CDTF">2024-03-13T13:17:00Z</dcterms:modified>
</cp:coreProperties>
</file>